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EBF" w:rsidRPr="00905CF1" w:rsidRDefault="00222EBF" w:rsidP="00222EBF">
      <w:pPr>
        <w:pStyle w:val="Heading1"/>
        <w:keepNext w:val="0"/>
        <w:keepLines w:val="0"/>
        <w:spacing w:before="480"/>
        <w:jc w:val="both"/>
        <w:rPr>
          <w:rFonts w:eastAsia="Arial"/>
          <w:b/>
          <w:sz w:val="48"/>
          <w:szCs w:val="48"/>
          <w:highlight w:val="white"/>
          <w:u w:val="single"/>
        </w:rPr>
      </w:pPr>
      <w:bookmarkStart w:id="0" w:name="_avbihudcxm70"/>
      <w:bookmarkEnd w:id="0"/>
      <w:r>
        <w:rPr>
          <w:rFonts w:eastAsia="Arial"/>
          <w:b/>
          <w:sz w:val="48"/>
          <w:szCs w:val="48"/>
          <w:highlight w:val="white"/>
          <w:u w:val="single"/>
        </w:rPr>
        <w:t>ZÁPIS ZE SCHŮZE VÝBORU 6.11.2017</w:t>
      </w:r>
    </w:p>
    <w:p w:rsidR="00222EBF" w:rsidRDefault="00222EBF" w:rsidP="00222EBF">
      <w:pPr>
        <w:ind w:firstLine="720"/>
        <w:rPr>
          <w:b/>
          <w:sz w:val="28"/>
          <w:szCs w:val="28"/>
        </w:rPr>
      </w:pPr>
    </w:p>
    <w:p w:rsidR="00222EBF" w:rsidRDefault="00222EBF" w:rsidP="00222EBF">
      <w:pPr>
        <w:ind w:firstLine="720"/>
        <w:rPr>
          <w:sz w:val="28"/>
          <w:szCs w:val="28"/>
        </w:rPr>
      </w:pPr>
      <w:r w:rsidRPr="009950B2">
        <w:rPr>
          <w:b/>
          <w:sz w:val="28"/>
          <w:szCs w:val="28"/>
        </w:rPr>
        <w:t>Pritomni</w:t>
      </w:r>
      <w:r w:rsidRPr="009950B2">
        <w:rPr>
          <w:sz w:val="28"/>
          <w:szCs w:val="28"/>
        </w:rPr>
        <w:t xml:space="preserve">: </w:t>
      </w:r>
      <w:r>
        <w:rPr>
          <w:sz w:val="28"/>
          <w:szCs w:val="28"/>
        </w:rPr>
        <w:t xml:space="preserve"> </w:t>
      </w:r>
      <w:r w:rsidRPr="009950B2">
        <w:rPr>
          <w:sz w:val="28"/>
          <w:szCs w:val="28"/>
        </w:rPr>
        <w:t>Cholenska</w:t>
      </w:r>
      <w:r>
        <w:rPr>
          <w:sz w:val="28"/>
          <w:szCs w:val="28"/>
        </w:rPr>
        <w:t>, Manhal, Najman, Heissingerova, Wimr</w:t>
      </w:r>
    </w:p>
    <w:p w:rsidR="00222EBF" w:rsidRPr="00713868" w:rsidRDefault="00222EBF" w:rsidP="00222EBF">
      <w:pPr>
        <w:pStyle w:val="ListParagraph"/>
        <w:numPr>
          <w:ilvl w:val="0"/>
          <w:numId w:val="2"/>
        </w:numPr>
        <w:rPr>
          <w:sz w:val="28"/>
          <w:szCs w:val="28"/>
        </w:rPr>
      </w:pPr>
      <w:r w:rsidRPr="00713868">
        <w:rPr>
          <w:sz w:val="28"/>
          <w:szCs w:val="28"/>
        </w:rPr>
        <w:t xml:space="preserve">Martin Dvorak </w:t>
      </w:r>
      <w:proofErr w:type="spellStart"/>
      <w:r w:rsidRPr="00713868">
        <w:rPr>
          <w:sz w:val="28"/>
          <w:szCs w:val="28"/>
        </w:rPr>
        <w:t>ohledne</w:t>
      </w:r>
      <w:proofErr w:type="spellEnd"/>
      <w:r w:rsidRPr="00713868">
        <w:rPr>
          <w:sz w:val="28"/>
          <w:szCs w:val="28"/>
        </w:rPr>
        <w:t xml:space="preserve"> </w:t>
      </w:r>
      <w:proofErr w:type="spellStart"/>
      <w:r w:rsidRPr="00713868">
        <w:rPr>
          <w:sz w:val="28"/>
          <w:szCs w:val="28"/>
        </w:rPr>
        <w:t>pripominek</w:t>
      </w:r>
      <w:proofErr w:type="spellEnd"/>
      <w:r>
        <w:rPr>
          <w:sz w:val="28"/>
          <w:szCs w:val="28"/>
        </w:rPr>
        <w:t xml:space="preserve"> </w:t>
      </w:r>
      <w:proofErr w:type="spellStart"/>
      <w:r>
        <w:rPr>
          <w:sz w:val="28"/>
          <w:szCs w:val="28"/>
        </w:rPr>
        <w:t>ke</w:t>
      </w:r>
      <w:proofErr w:type="spellEnd"/>
      <w:r>
        <w:rPr>
          <w:sz w:val="28"/>
          <w:szCs w:val="28"/>
        </w:rPr>
        <w:t xml:space="preserve"> </w:t>
      </w:r>
      <w:proofErr w:type="spellStart"/>
      <w:r>
        <w:rPr>
          <w:sz w:val="28"/>
          <w:szCs w:val="28"/>
        </w:rPr>
        <w:t>kamerovemu</w:t>
      </w:r>
      <w:proofErr w:type="spellEnd"/>
      <w:r>
        <w:rPr>
          <w:sz w:val="28"/>
          <w:szCs w:val="28"/>
        </w:rPr>
        <w:t xml:space="preserve"> </w:t>
      </w:r>
      <w:proofErr w:type="spellStart"/>
      <w:r>
        <w:rPr>
          <w:sz w:val="28"/>
          <w:szCs w:val="28"/>
        </w:rPr>
        <w:t>systemu</w:t>
      </w:r>
      <w:proofErr w:type="spellEnd"/>
      <w:r>
        <w:rPr>
          <w:sz w:val="28"/>
          <w:szCs w:val="28"/>
        </w:rPr>
        <w:t xml:space="preserve"> a </w:t>
      </w:r>
      <w:proofErr w:type="spellStart"/>
      <w:r>
        <w:rPr>
          <w:sz w:val="28"/>
          <w:szCs w:val="28"/>
        </w:rPr>
        <w:t>dalsim</w:t>
      </w:r>
      <w:proofErr w:type="spellEnd"/>
      <w:r>
        <w:rPr>
          <w:sz w:val="28"/>
          <w:szCs w:val="28"/>
        </w:rPr>
        <w:t xml:space="preserve"> </w:t>
      </w:r>
      <w:proofErr w:type="spellStart"/>
      <w:r>
        <w:rPr>
          <w:sz w:val="28"/>
          <w:szCs w:val="28"/>
        </w:rPr>
        <w:t>bodum</w:t>
      </w:r>
      <w:proofErr w:type="spellEnd"/>
      <w:r>
        <w:rPr>
          <w:sz w:val="28"/>
          <w:szCs w:val="28"/>
        </w:rPr>
        <w:t xml:space="preserve"> </w:t>
      </w:r>
    </w:p>
    <w:p w:rsidR="00222EBF" w:rsidRPr="009950B2" w:rsidRDefault="00222EBF" w:rsidP="00222EBF">
      <w:pPr>
        <w:ind w:firstLine="720"/>
        <w:rPr>
          <w:sz w:val="28"/>
          <w:szCs w:val="28"/>
        </w:rPr>
      </w:pPr>
      <w:r>
        <w:rPr>
          <w:sz w:val="28"/>
          <w:szCs w:val="28"/>
        </w:rPr>
        <w:t>_____________________________________________________________</w:t>
      </w:r>
    </w:p>
    <w:p w:rsidR="00222EBF" w:rsidRDefault="00222EBF" w:rsidP="00222EBF">
      <w:pPr>
        <w:pStyle w:val="ListParagraph"/>
        <w:numPr>
          <w:ilvl w:val="0"/>
          <w:numId w:val="1"/>
        </w:numPr>
        <w:rPr>
          <w:sz w:val="28"/>
          <w:szCs w:val="28"/>
          <w:lang w:val="cs-CZ"/>
        </w:rPr>
      </w:pPr>
      <w:r w:rsidRPr="00843495">
        <w:rPr>
          <w:b/>
          <w:sz w:val="28"/>
          <w:szCs w:val="28"/>
          <w:lang w:val="cs-CZ"/>
        </w:rPr>
        <w:t>ALTOMA</w:t>
      </w:r>
      <w:r>
        <w:rPr>
          <w:sz w:val="28"/>
          <w:szCs w:val="28"/>
          <w:lang w:val="cs-CZ"/>
        </w:rPr>
        <w:t xml:space="preserve"> – v soucasne dobe probehla prvni kontrola vrat, zaroven praskla pruzina na spodnich garaovych vratech, vrata jsou stale otevrena. Jedname o nakupu pruzin na sklad, coz je vysoka castka. Jedname o podminkach objednani a zaroven o dalsich opravach vrat. – Pavel, David – pripadne Martin Dvorak</w:t>
      </w:r>
    </w:p>
    <w:p w:rsidR="00222EBF" w:rsidRPr="00843495" w:rsidRDefault="00222EBF" w:rsidP="00222EBF">
      <w:pPr>
        <w:pStyle w:val="ListParagraph"/>
        <w:rPr>
          <w:sz w:val="28"/>
          <w:szCs w:val="28"/>
          <w:lang w:val="cs-CZ"/>
        </w:rPr>
      </w:pPr>
    </w:p>
    <w:p w:rsidR="00222EBF" w:rsidRDefault="00222EBF" w:rsidP="00222EBF">
      <w:pPr>
        <w:pStyle w:val="ListParagraph"/>
        <w:numPr>
          <w:ilvl w:val="0"/>
          <w:numId w:val="1"/>
        </w:numPr>
        <w:rPr>
          <w:sz w:val="28"/>
          <w:szCs w:val="28"/>
          <w:lang w:val="cs-CZ"/>
        </w:rPr>
      </w:pPr>
      <w:r w:rsidRPr="00713868">
        <w:rPr>
          <w:b/>
          <w:sz w:val="28"/>
          <w:szCs w:val="28"/>
          <w:lang w:val="cs-CZ"/>
        </w:rPr>
        <w:t>Vytahy</w:t>
      </w:r>
      <w:r w:rsidRPr="00713868">
        <w:rPr>
          <w:sz w:val="28"/>
          <w:szCs w:val="28"/>
          <w:lang w:val="cs-CZ"/>
        </w:rPr>
        <w:t xml:space="preserve"> – Ve vyberovem rizeni vyhrala firma </w:t>
      </w:r>
      <w:r w:rsidRPr="00713868">
        <w:rPr>
          <w:b/>
          <w:sz w:val="28"/>
          <w:szCs w:val="28"/>
          <w:lang w:val="cs-CZ"/>
        </w:rPr>
        <w:t>Sindelar</w:t>
      </w:r>
      <w:r w:rsidRPr="00713868">
        <w:rPr>
          <w:sz w:val="28"/>
          <w:szCs w:val="28"/>
          <w:lang w:val="cs-CZ"/>
        </w:rPr>
        <w:t xml:space="preserve">, </w:t>
      </w:r>
      <w:r>
        <w:rPr>
          <w:sz w:val="28"/>
          <w:szCs w:val="28"/>
          <w:lang w:val="cs-CZ"/>
        </w:rPr>
        <w:t>smlouva jeste nebyla podepsana.</w:t>
      </w:r>
    </w:p>
    <w:p w:rsidR="00222EBF" w:rsidRPr="00713868" w:rsidRDefault="00222EBF" w:rsidP="00222EBF">
      <w:pPr>
        <w:pStyle w:val="ListParagraph"/>
        <w:rPr>
          <w:sz w:val="28"/>
          <w:szCs w:val="28"/>
          <w:lang w:val="cs-CZ"/>
        </w:rPr>
      </w:pPr>
    </w:p>
    <w:p w:rsidR="00222EBF" w:rsidRDefault="00222EBF" w:rsidP="00222EBF">
      <w:pPr>
        <w:pStyle w:val="ListParagraph"/>
        <w:rPr>
          <w:sz w:val="28"/>
          <w:szCs w:val="28"/>
          <w:lang w:val="cs-CZ"/>
        </w:rPr>
      </w:pPr>
      <w:r>
        <w:rPr>
          <w:sz w:val="28"/>
          <w:szCs w:val="28"/>
          <w:lang w:val="cs-CZ"/>
        </w:rPr>
        <w:t xml:space="preserve">Spolecnost </w:t>
      </w:r>
      <w:r w:rsidRPr="00BA4852">
        <w:rPr>
          <w:sz w:val="32"/>
          <w:szCs w:val="28"/>
          <w:lang w:val="cs-CZ"/>
        </w:rPr>
        <w:t>Schindler</w:t>
      </w:r>
      <w:r>
        <w:rPr>
          <w:sz w:val="28"/>
          <w:szCs w:val="28"/>
          <w:lang w:val="cs-CZ"/>
        </w:rPr>
        <w:t xml:space="preserve"> potvrdila vypoved a konci k 31.1.2018. Odborne zkousky vytahu jsou v planu na rijen 2017. Dale budeme resit a zkoumat stale dokola resene zavady na vytazich z letosniho roku.</w:t>
      </w:r>
    </w:p>
    <w:p w:rsidR="00222EBF" w:rsidRPr="00E75CE2" w:rsidRDefault="00222EBF" w:rsidP="00222EBF">
      <w:pPr>
        <w:pStyle w:val="ListParagraph"/>
        <w:rPr>
          <w:sz w:val="28"/>
          <w:szCs w:val="28"/>
          <w:lang w:val="cs-CZ"/>
        </w:rPr>
      </w:pPr>
    </w:p>
    <w:p w:rsidR="00222EBF" w:rsidRPr="00DC7481" w:rsidRDefault="00222EBF" w:rsidP="00222EBF">
      <w:pPr>
        <w:pStyle w:val="ListParagraph"/>
        <w:numPr>
          <w:ilvl w:val="0"/>
          <w:numId w:val="1"/>
        </w:numPr>
        <w:rPr>
          <w:sz w:val="28"/>
          <w:szCs w:val="28"/>
          <w:lang w:val="cs-CZ"/>
        </w:rPr>
      </w:pPr>
      <w:r>
        <w:rPr>
          <w:sz w:val="28"/>
          <w:szCs w:val="28"/>
          <w:lang w:val="cs-CZ"/>
        </w:rPr>
        <w:t xml:space="preserve">Kartace na vrata a ukotveni vrat proti kyvani zajistuje </w:t>
      </w:r>
      <w:r w:rsidRPr="00DC7481">
        <w:rPr>
          <w:b/>
          <w:sz w:val="28"/>
          <w:szCs w:val="28"/>
          <w:lang w:val="cs-CZ"/>
        </w:rPr>
        <w:t>David</w:t>
      </w:r>
      <w:r>
        <w:rPr>
          <w:b/>
          <w:sz w:val="28"/>
          <w:szCs w:val="28"/>
          <w:lang w:val="cs-CZ"/>
        </w:rPr>
        <w:t xml:space="preserve"> – v procesu</w:t>
      </w:r>
    </w:p>
    <w:p w:rsidR="00222EBF" w:rsidRPr="00DC7481" w:rsidRDefault="00222EBF" w:rsidP="00222EBF">
      <w:pPr>
        <w:pStyle w:val="ListParagraph"/>
        <w:rPr>
          <w:sz w:val="28"/>
          <w:szCs w:val="28"/>
          <w:lang w:val="cs-CZ"/>
        </w:rPr>
      </w:pPr>
    </w:p>
    <w:p w:rsidR="00222EBF" w:rsidRPr="005A1C63" w:rsidRDefault="00222EBF" w:rsidP="00222EBF">
      <w:pPr>
        <w:pStyle w:val="ListParagraph"/>
        <w:numPr>
          <w:ilvl w:val="0"/>
          <w:numId w:val="1"/>
        </w:numPr>
        <w:rPr>
          <w:sz w:val="28"/>
          <w:szCs w:val="28"/>
          <w:lang w:val="cs-CZ"/>
        </w:rPr>
      </w:pPr>
      <w:r>
        <w:rPr>
          <w:sz w:val="28"/>
          <w:szCs w:val="28"/>
          <w:lang w:val="cs-CZ"/>
        </w:rPr>
        <w:t>Kamerovy system od mestske casti – montaz kamery na strechu byla provedena 7.11.a v soucasne dobe cekame na spusteni. Z nasi strany byla smlouva s Mestskou casti zkontrolovana vyborem i kontrolni komisi, podepsana dvema cleny vyboru a zaslana zpet panu Tuckovi, ktery ji da podepsat na vedeni MU P9 dle dohody.  Spusteni kamery probehne po podepsani smlouvy, prvni zabery budou kontrolovany panem Najmanem, je treba zachovat soukromi, kamera nesmi zasahovat na terasy ci do oken bytu. K</w:t>
      </w:r>
      <w:r w:rsidRPr="005A1C63">
        <w:rPr>
          <w:sz w:val="28"/>
          <w:szCs w:val="28"/>
          <w:lang w:val="cs-CZ"/>
        </w:rPr>
        <w:t>amera je ve vlastnictví MC Praha 9,</w:t>
      </w:r>
      <w:r>
        <w:rPr>
          <w:sz w:val="28"/>
          <w:szCs w:val="28"/>
          <w:lang w:val="cs-CZ"/>
        </w:rPr>
        <w:t xml:space="preserve"> </w:t>
      </w:r>
      <w:r w:rsidRPr="005A1C63">
        <w:rPr>
          <w:sz w:val="28"/>
          <w:szCs w:val="28"/>
          <w:lang w:val="cs-CZ"/>
        </w:rPr>
        <w:t xml:space="preserve">prenos </w:t>
      </w:r>
      <w:r>
        <w:rPr>
          <w:sz w:val="28"/>
          <w:szCs w:val="28"/>
          <w:lang w:val="cs-CZ"/>
        </w:rPr>
        <w:t>je nastaveny pres</w:t>
      </w:r>
      <w:r w:rsidRPr="005A1C63">
        <w:rPr>
          <w:sz w:val="28"/>
          <w:szCs w:val="28"/>
          <w:lang w:val="cs-CZ"/>
        </w:rPr>
        <w:t xml:space="preserve"> </w:t>
      </w:r>
      <w:r w:rsidRPr="005A1C63">
        <w:rPr>
          <w:sz w:val="28"/>
          <w:szCs w:val="28"/>
          <w:lang w:val="cs-CZ"/>
        </w:rPr>
        <w:lastRenderedPageBreak/>
        <w:t xml:space="preserve">WiFi a veskery zaznam je veden pouze na Policii CR,ktera jedina ma </w:t>
      </w:r>
      <w:r>
        <w:rPr>
          <w:sz w:val="28"/>
          <w:szCs w:val="28"/>
          <w:lang w:val="cs-CZ"/>
        </w:rPr>
        <w:t xml:space="preserve">k </w:t>
      </w:r>
      <w:r w:rsidRPr="005A1C63">
        <w:rPr>
          <w:sz w:val="28"/>
          <w:szCs w:val="28"/>
          <w:lang w:val="cs-CZ"/>
        </w:rPr>
        <w:t>záznamu pristup.</w:t>
      </w:r>
      <w:r>
        <w:rPr>
          <w:sz w:val="28"/>
          <w:szCs w:val="28"/>
          <w:lang w:val="cs-CZ"/>
        </w:rPr>
        <w:t xml:space="preserve"> </w:t>
      </w:r>
      <w:r w:rsidRPr="005A1C63">
        <w:rPr>
          <w:sz w:val="28"/>
          <w:szCs w:val="28"/>
          <w:lang w:val="cs-CZ"/>
        </w:rPr>
        <w:t>Cedule na dvere</w:t>
      </w:r>
      <w:r>
        <w:rPr>
          <w:sz w:val="28"/>
          <w:szCs w:val="28"/>
          <w:lang w:val="cs-CZ"/>
        </w:rPr>
        <w:t xml:space="preserve"> Sedmikrasky</w:t>
      </w:r>
      <w:r w:rsidRPr="005A1C63">
        <w:rPr>
          <w:sz w:val="28"/>
          <w:szCs w:val="28"/>
          <w:lang w:val="cs-CZ"/>
        </w:rPr>
        <w:t xml:space="preserve"> o teto kamere budou umisteny behem nekolika dnu/tydnu.</w:t>
      </w:r>
      <w:r>
        <w:rPr>
          <w:sz w:val="28"/>
          <w:szCs w:val="28"/>
          <w:lang w:val="cs-CZ"/>
        </w:rPr>
        <w:t xml:space="preserve"> Tim jsme zajistili dalsim malym krokem zabezpeceni, respektive odrazeni zlodeju v nasem dome.</w:t>
      </w:r>
    </w:p>
    <w:p w:rsidR="00222EBF" w:rsidRPr="00E75CE2" w:rsidRDefault="00222EBF" w:rsidP="00222EBF">
      <w:pPr>
        <w:pStyle w:val="ListParagraph"/>
        <w:rPr>
          <w:sz w:val="28"/>
          <w:szCs w:val="28"/>
          <w:lang w:val="cs-CZ"/>
        </w:rPr>
      </w:pPr>
    </w:p>
    <w:p w:rsidR="00222EBF" w:rsidRPr="00E75CE2" w:rsidRDefault="00222EBF" w:rsidP="00222EBF">
      <w:pPr>
        <w:pStyle w:val="ListParagraph"/>
        <w:rPr>
          <w:sz w:val="28"/>
          <w:szCs w:val="28"/>
          <w:lang w:val="cs-CZ"/>
        </w:rPr>
      </w:pPr>
    </w:p>
    <w:p w:rsidR="00222EBF" w:rsidRPr="00E75CE2" w:rsidRDefault="00222EBF" w:rsidP="00222EBF">
      <w:pPr>
        <w:pStyle w:val="ListParagraph"/>
        <w:numPr>
          <w:ilvl w:val="0"/>
          <w:numId w:val="1"/>
        </w:numPr>
        <w:rPr>
          <w:sz w:val="28"/>
          <w:szCs w:val="28"/>
          <w:lang w:val="cs-CZ"/>
        </w:rPr>
      </w:pPr>
      <w:r w:rsidRPr="00E75CE2">
        <w:rPr>
          <w:sz w:val="28"/>
          <w:szCs w:val="28"/>
          <w:lang w:val="cs-CZ"/>
        </w:rPr>
        <w:t xml:space="preserve">Novy web pro SVJ Sedmikraska byl </w:t>
      </w:r>
      <w:r>
        <w:rPr>
          <w:sz w:val="28"/>
          <w:szCs w:val="28"/>
          <w:lang w:val="cs-CZ"/>
        </w:rPr>
        <w:t>spusten k 2.11. firmou Jivos a funguje tak, jak bylo zazadano. Vytvoreni webu bylo bezplatne a mesicni poplatek za spravu a chod cini 250Kc.</w:t>
      </w:r>
    </w:p>
    <w:p w:rsidR="00222EBF" w:rsidRPr="00BA4852" w:rsidRDefault="00222EBF" w:rsidP="00222EBF">
      <w:pPr>
        <w:ind w:left="360"/>
        <w:rPr>
          <w:sz w:val="28"/>
          <w:szCs w:val="28"/>
        </w:rPr>
      </w:pPr>
    </w:p>
    <w:p w:rsidR="00222EBF" w:rsidRPr="00FD491E" w:rsidRDefault="00222EBF" w:rsidP="00222EBF">
      <w:pPr>
        <w:pStyle w:val="ListParagraph"/>
        <w:numPr>
          <w:ilvl w:val="0"/>
          <w:numId w:val="1"/>
        </w:numPr>
        <w:rPr>
          <w:sz w:val="28"/>
          <w:szCs w:val="28"/>
          <w:lang w:val="cs-CZ"/>
        </w:rPr>
      </w:pPr>
      <w:r w:rsidRPr="00E75CE2">
        <w:rPr>
          <w:sz w:val="28"/>
          <w:szCs w:val="28"/>
          <w:lang w:val="cs-CZ"/>
        </w:rPr>
        <w:t>Aktualizovane cedule na zvonky budo</w:t>
      </w:r>
      <w:r>
        <w:rPr>
          <w:sz w:val="28"/>
          <w:szCs w:val="28"/>
          <w:lang w:val="cs-CZ"/>
        </w:rPr>
        <w:t>u dodany do konce listopadu sprav</w:t>
      </w:r>
      <w:r w:rsidRPr="00E75CE2">
        <w:rPr>
          <w:sz w:val="28"/>
          <w:szCs w:val="28"/>
          <w:lang w:val="cs-CZ"/>
        </w:rPr>
        <w:t>covskou firmou Optimcare</w:t>
      </w:r>
    </w:p>
    <w:p w:rsidR="00222EBF" w:rsidRPr="00DC7481" w:rsidRDefault="00222EBF" w:rsidP="00222EBF">
      <w:pPr>
        <w:pStyle w:val="ListParagraph"/>
        <w:rPr>
          <w:sz w:val="28"/>
          <w:szCs w:val="28"/>
          <w:lang w:val="cs-CZ"/>
        </w:rPr>
      </w:pPr>
    </w:p>
    <w:p w:rsidR="00222EBF" w:rsidRDefault="00222EBF" w:rsidP="00222EBF">
      <w:pPr>
        <w:pStyle w:val="ListParagraph"/>
        <w:numPr>
          <w:ilvl w:val="0"/>
          <w:numId w:val="1"/>
        </w:numPr>
        <w:rPr>
          <w:sz w:val="28"/>
          <w:szCs w:val="28"/>
          <w:lang w:val="cs-CZ"/>
        </w:rPr>
      </w:pPr>
      <w:r w:rsidRPr="00801118">
        <w:rPr>
          <w:b/>
          <w:sz w:val="28"/>
          <w:szCs w:val="28"/>
          <w:lang w:val="cs-CZ"/>
        </w:rPr>
        <w:t>Zazimovani zahrady</w:t>
      </w:r>
      <w:r>
        <w:rPr>
          <w:sz w:val="28"/>
          <w:szCs w:val="28"/>
          <w:lang w:val="cs-CZ"/>
        </w:rPr>
        <w:t xml:space="preserve"> – provedeno Monikou a Vladimirem za jednorazovou casku 3000 – dohoda o provedeni prace.</w:t>
      </w:r>
    </w:p>
    <w:p w:rsidR="00222EBF" w:rsidRPr="00DC7481" w:rsidRDefault="00222EBF" w:rsidP="00222EBF">
      <w:pPr>
        <w:pStyle w:val="ListParagraph"/>
        <w:rPr>
          <w:sz w:val="28"/>
          <w:szCs w:val="28"/>
          <w:lang w:val="cs-CZ"/>
        </w:rPr>
      </w:pPr>
    </w:p>
    <w:p w:rsidR="00222EBF" w:rsidRPr="002D37EC" w:rsidRDefault="00222EBF" w:rsidP="00222EBF">
      <w:pPr>
        <w:pStyle w:val="ListParagraph"/>
        <w:numPr>
          <w:ilvl w:val="0"/>
          <w:numId w:val="1"/>
        </w:numPr>
        <w:rPr>
          <w:b/>
          <w:sz w:val="28"/>
          <w:szCs w:val="28"/>
          <w:lang w:val="cs-CZ"/>
        </w:rPr>
      </w:pPr>
      <w:r w:rsidRPr="002D37EC">
        <w:rPr>
          <w:b/>
          <w:sz w:val="28"/>
          <w:szCs w:val="28"/>
          <w:lang w:val="cs-CZ"/>
        </w:rPr>
        <w:t>Zavlaha</w:t>
      </w:r>
      <w:r w:rsidRPr="002D37EC">
        <w:rPr>
          <w:sz w:val="28"/>
          <w:szCs w:val="28"/>
          <w:lang w:val="cs-CZ"/>
        </w:rPr>
        <w:t xml:space="preserve"> – smlouva o zazimovani + zaruka na  komponenty a servis bude podepsana do konce listopadu clenem kontrolni komise Liborem Vimrem spolecne s vypustenim zavlahy a kontroly systemu po roce pouzivani.</w:t>
      </w:r>
      <w:r>
        <w:rPr>
          <w:sz w:val="28"/>
          <w:szCs w:val="28"/>
          <w:lang w:val="cs-CZ"/>
        </w:rPr>
        <w:t xml:space="preserve"> </w:t>
      </w:r>
    </w:p>
    <w:p w:rsidR="00222EBF" w:rsidRPr="002D37EC" w:rsidRDefault="00222EBF" w:rsidP="00222EBF">
      <w:pPr>
        <w:pStyle w:val="ListParagraph"/>
        <w:rPr>
          <w:b/>
          <w:sz w:val="28"/>
          <w:szCs w:val="28"/>
          <w:lang w:val="cs-CZ"/>
        </w:rPr>
      </w:pPr>
    </w:p>
    <w:p w:rsidR="00222EBF" w:rsidRPr="002D37EC" w:rsidRDefault="00222EBF" w:rsidP="00222EBF">
      <w:pPr>
        <w:pStyle w:val="ListParagraph"/>
        <w:rPr>
          <w:b/>
          <w:sz w:val="28"/>
          <w:szCs w:val="28"/>
          <w:lang w:val="cs-CZ"/>
        </w:rPr>
      </w:pPr>
    </w:p>
    <w:p w:rsidR="00222EBF" w:rsidRDefault="00222EBF" w:rsidP="00222EBF">
      <w:pPr>
        <w:pStyle w:val="ListParagraph"/>
        <w:numPr>
          <w:ilvl w:val="0"/>
          <w:numId w:val="1"/>
        </w:numPr>
        <w:rPr>
          <w:b/>
          <w:sz w:val="28"/>
          <w:szCs w:val="28"/>
          <w:lang w:val="cs-CZ"/>
        </w:rPr>
      </w:pPr>
      <w:r w:rsidRPr="00801118">
        <w:rPr>
          <w:b/>
          <w:sz w:val="28"/>
          <w:szCs w:val="28"/>
          <w:lang w:val="cs-CZ"/>
        </w:rPr>
        <w:t>Revize satelitu</w:t>
      </w:r>
      <w:r>
        <w:rPr>
          <w:sz w:val="28"/>
          <w:szCs w:val="28"/>
          <w:lang w:val="cs-CZ"/>
        </w:rPr>
        <w:t xml:space="preserve"> bude poptana do kone roku 2017,</w:t>
      </w:r>
      <w:r w:rsidRPr="00801118">
        <w:rPr>
          <w:sz w:val="28"/>
          <w:szCs w:val="28"/>
          <w:lang w:val="cs-CZ"/>
        </w:rPr>
        <w:t xml:space="preserve"> jednou rocne </w:t>
      </w:r>
      <w:r>
        <w:rPr>
          <w:sz w:val="28"/>
          <w:szCs w:val="28"/>
          <w:lang w:val="cs-CZ"/>
        </w:rPr>
        <w:t>bez smlouvy, je treba zajistit optimalizaci rozvadece + vymenit klice od nej – tyto klice dostane spravce  –</w:t>
      </w:r>
      <w:r w:rsidRPr="00801118">
        <w:rPr>
          <w:b/>
          <w:sz w:val="28"/>
          <w:szCs w:val="28"/>
          <w:lang w:val="cs-CZ"/>
        </w:rPr>
        <w:t xml:space="preserve"> David</w:t>
      </w:r>
    </w:p>
    <w:p w:rsidR="00222EBF" w:rsidRPr="00801118" w:rsidRDefault="00222EBF" w:rsidP="00222EBF">
      <w:pPr>
        <w:pStyle w:val="ListParagraph"/>
        <w:rPr>
          <w:b/>
          <w:sz w:val="28"/>
          <w:szCs w:val="28"/>
          <w:lang w:val="cs-CZ"/>
        </w:rPr>
      </w:pPr>
    </w:p>
    <w:p w:rsidR="00222EBF" w:rsidRDefault="00222EBF" w:rsidP="00222EBF">
      <w:pPr>
        <w:pStyle w:val="ListParagraph"/>
        <w:numPr>
          <w:ilvl w:val="0"/>
          <w:numId w:val="1"/>
        </w:numPr>
        <w:rPr>
          <w:b/>
          <w:sz w:val="28"/>
          <w:szCs w:val="28"/>
          <w:lang w:val="cs-CZ"/>
        </w:rPr>
      </w:pPr>
      <w:r>
        <w:rPr>
          <w:b/>
          <w:sz w:val="28"/>
          <w:szCs w:val="28"/>
          <w:lang w:val="cs-CZ"/>
        </w:rPr>
        <w:t xml:space="preserve">Revize vzduchotechniky – </w:t>
      </w:r>
      <w:r w:rsidRPr="00F70959">
        <w:rPr>
          <w:sz w:val="28"/>
          <w:szCs w:val="28"/>
          <w:lang w:val="cs-CZ"/>
        </w:rPr>
        <w:t xml:space="preserve">cekame na dalsi nabidky, obdrzena jen jedna </w:t>
      </w:r>
      <w:r w:rsidRPr="00F70959">
        <w:rPr>
          <w:sz w:val="28"/>
          <w:szCs w:val="28"/>
          <w:lang w:val="cs-CZ"/>
        </w:rPr>
        <w:sym w:font="Wingdings" w:char="F0E0"/>
      </w:r>
      <w:r w:rsidRPr="00F70959">
        <w:rPr>
          <w:sz w:val="28"/>
          <w:szCs w:val="28"/>
          <w:lang w:val="cs-CZ"/>
        </w:rPr>
        <w:t xml:space="preserve"> velmi draha</w:t>
      </w:r>
      <w:r>
        <w:rPr>
          <w:b/>
          <w:sz w:val="28"/>
          <w:szCs w:val="28"/>
          <w:lang w:val="cs-CZ"/>
        </w:rPr>
        <w:t xml:space="preserve"> – David</w:t>
      </w:r>
    </w:p>
    <w:p w:rsidR="00222EBF" w:rsidRPr="00801118" w:rsidRDefault="00222EBF" w:rsidP="00222EBF">
      <w:pPr>
        <w:pStyle w:val="ListParagraph"/>
        <w:rPr>
          <w:b/>
          <w:sz w:val="28"/>
          <w:szCs w:val="28"/>
          <w:lang w:val="cs-CZ"/>
        </w:rPr>
      </w:pPr>
    </w:p>
    <w:p w:rsidR="00222EBF" w:rsidRDefault="00222EBF" w:rsidP="00222EBF">
      <w:pPr>
        <w:pStyle w:val="ListParagraph"/>
        <w:numPr>
          <w:ilvl w:val="0"/>
          <w:numId w:val="1"/>
        </w:numPr>
        <w:rPr>
          <w:b/>
          <w:sz w:val="28"/>
          <w:szCs w:val="28"/>
          <w:lang w:val="cs-CZ"/>
        </w:rPr>
      </w:pPr>
      <w:r>
        <w:rPr>
          <w:sz w:val="28"/>
          <w:szCs w:val="28"/>
          <w:lang w:val="cs-CZ"/>
        </w:rPr>
        <w:t>Nova kontaktni osoba pro platby a finance – Petra Novakova</w:t>
      </w:r>
    </w:p>
    <w:p w:rsidR="00222EBF" w:rsidRPr="00801118" w:rsidRDefault="00222EBF" w:rsidP="00222EBF">
      <w:pPr>
        <w:pStyle w:val="ListParagraph"/>
        <w:rPr>
          <w:b/>
          <w:sz w:val="28"/>
          <w:szCs w:val="28"/>
          <w:lang w:val="cs-CZ"/>
        </w:rPr>
      </w:pPr>
    </w:p>
    <w:p w:rsidR="00222EBF" w:rsidRDefault="00222EBF" w:rsidP="00222EBF">
      <w:pPr>
        <w:pStyle w:val="ListParagraph"/>
        <w:numPr>
          <w:ilvl w:val="0"/>
          <w:numId w:val="1"/>
        </w:numPr>
        <w:rPr>
          <w:b/>
          <w:sz w:val="28"/>
          <w:szCs w:val="28"/>
          <w:lang w:val="cs-CZ"/>
        </w:rPr>
      </w:pPr>
      <w:r>
        <w:rPr>
          <w:b/>
          <w:sz w:val="28"/>
          <w:szCs w:val="28"/>
          <w:lang w:val="cs-CZ"/>
        </w:rPr>
        <w:t>Revize cipu –</w:t>
      </w:r>
      <w:r>
        <w:rPr>
          <w:sz w:val="28"/>
          <w:szCs w:val="28"/>
          <w:lang w:val="cs-CZ"/>
        </w:rPr>
        <w:t xml:space="preserve"> prvni termin revize se uskutecnil v planovanem terminu a evidujeme cca polovinu vydanych cipu. Celkova analyza evidence vsech cipu bude provedena o druhem terminu. –</w:t>
      </w:r>
      <w:r w:rsidRPr="00BA4852">
        <w:rPr>
          <w:b/>
          <w:sz w:val="28"/>
          <w:szCs w:val="28"/>
          <w:lang w:val="cs-CZ"/>
        </w:rPr>
        <w:t xml:space="preserve"> JOZO</w:t>
      </w:r>
    </w:p>
    <w:p w:rsidR="00222EBF" w:rsidRPr="00BA4852" w:rsidRDefault="00222EBF" w:rsidP="00222EBF">
      <w:pPr>
        <w:pStyle w:val="ListParagraph"/>
        <w:rPr>
          <w:b/>
          <w:sz w:val="28"/>
          <w:szCs w:val="28"/>
          <w:lang w:val="cs-CZ"/>
        </w:rPr>
      </w:pPr>
    </w:p>
    <w:p w:rsidR="00222EBF" w:rsidRPr="00BA4852" w:rsidRDefault="00222EBF" w:rsidP="00222EBF">
      <w:pPr>
        <w:pStyle w:val="ListParagraph"/>
        <w:numPr>
          <w:ilvl w:val="0"/>
          <w:numId w:val="1"/>
        </w:numPr>
        <w:rPr>
          <w:sz w:val="28"/>
          <w:szCs w:val="28"/>
          <w:lang w:val="cs-CZ"/>
        </w:rPr>
      </w:pPr>
      <w:r w:rsidRPr="00BA4852">
        <w:rPr>
          <w:sz w:val="28"/>
          <w:szCs w:val="28"/>
          <w:lang w:val="cs-CZ"/>
        </w:rPr>
        <w:t>Oprava ponicene zdi v odpadove mistnosti vchodu 8 byla provedena a bude preuctovana na firmu AVE</w:t>
      </w:r>
      <w:r>
        <w:rPr>
          <w:sz w:val="28"/>
          <w:szCs w:val="28"/>
          <w:lang w:val="cs-CZ"/>
        </w:rPr>
        <w:t>, ktera ji zpusobila. –</w:t>
      </w:r>
      <w:r w:rsidRPr="00BA4852">
        <w:rPr>
          <w:b/>
          <w:sz w:val="28"/>
          <w:szCs w:val="28"/>
          <w:lang w:val="cs-CZ"/>
        </w:rPr>
        <w:t xml:space="preserve"> PAVEL</w:t>
      </w:r>
    </w:p>
    <w:p w:rsidR="00222EBF" w:rsidRPr="00BA4852" w:rsidRDefault="00222EBF" w:rsidP="00222EBF">
      <w:pPr>
        <w:pStyle w:val="ListParagraph"/>
        <w:rPr>
          <w:sz w:val="28"/>
          <w:szCs w:val="28"/>
          <w:lang w:val="cs-CZ"/>
        </w:rPr>
      </w:pPr>
    </w:p>
    <w:p w:rsidR="00222EBF" w:rsidRDefault="00222EBF" w:rsidP="00222EBF">
      <w:pPr>
        <w:pStyle w:val="ListParagraph"/>
        <w:numPr>
          <w:ilvl w:val="0"/>
          <w:numId w:val="1"/>
        </w:numPr>
        <w:rPr>
          <w:sz w:val="28"/>
          <w:szCs w:val="28"/>
          <w:lang w:val="cs-CZ"/>
        </w:rPr>
      </w:pPr>
      <w:r w:rsidRPr="00BA4852">
        <w:rPr>
          <w:b/>
          <w:sz w:val="28"/>
          <w:szCs w:val="28"/>
          <w:lang w:val="cs-CZ"/>
        </w:rPr>
        <w:t>Susienkovo</w:t>
      </w:r>
      <w:r>
        <w:rPr>
          <w:sz w:val="28"/>
          <w:szCs w:val="28"/>
          <w:lang w:val="cs-CZ"/>
        </w:rPr>
        <w:t xml:space="preserve"> – moceni psu na travnik – po nekolikamesicnich vyzvach jsme se domluvili s majitelem bytu o naprave travniku na jeho naklady na jare 2018. Cenova nabidka byla vypracovana firmou W-Garden.</w:t>
      </w:r>
    </w:p>
    <w:p w:rsidR="00222EBF" w:rsidRPr="00BA4852" w:rsidRDefault="00222EBF" w:rsidP="00222EBF">
      <w:pPr>
        <w:pStyle w:val="ListParagraph"/>
        <w:rPr>
          <w:sz w:val="28"/>
          <w:szCs w:val="28"/>
          <w:lang w:val="cs-CZ"/>
        </w:rPr>
      </w:pPr>
    </w:p>
    <w:p w:rsidR="00222EBF" w:rsidRDefault="00222EBF" w:rsidP="00222EBF">
      <w:pPr>
        <w:pStyle w:val="ListParagraph"/>
        <w:numPr>
          <w:ilvl w:val="0"/>
          <w:numId w:val="1"/>
        </w:numPr>
        <w:rPr>
          <w:sz w:val="28"/>
          <w:szCs w:val="28"/>
          <w:lang w:val="cs-CZ"/>
        </w:rPr>
      </w:pPr>
      <w:r>
        <w:rPr>
          <w:sz w:val="28"/>
          <w:szCs w:val="28"/>
          <w:lang w:val="cs-CZ"/>
        </w:rPr>
        <w:t>Internetove pripojeni – tento problem resi Jozo s Martinem Dvorakem</w:t>
      </w:r>
    </w:p>
    <w:p w:rsidR="00222EBF" w:rsidRPr="00222EBF" w:rsidRDefault="00222EBF" w:rsidP="00222EBF">
      <w:pPr>
        <w:pStyle w:val="ListParagraph"/>
        <w:rPr>
          <w:sz w:val="28"/>
          <w:szCs w:val="28"/>
          <w:lang w:val="cs-CZ"/>
        </w:rPr>
      </w:pPr>
    </w:p>
    <w:p w:rsidR="00222EBF" w:rsidRDefault="00222EBF" w:rsidP="00222EBF">
      <w:pPr>
        <w:rPr>
          <w:sz w:val="28"/>
          <w:szCs w:val="28"/>
        </w:rPr>
      </w:pPr>
    </w:p>
    <w:p w:rsidR="00222EBF" w:rsidRPr="00222EBF" w:rsidRDefault="00222EBF" w:rsidP="00222EBF">
      <w:pPr>
        <w:rPr>
          <w:sz w:val="28"/>
          <w:szCs w:val="28"/>
        </w:rPr>
      </w:pPr>
      <w:r>
        <w:rPr>
          <w:sz w:val="28"/>
          <w:szCs w:val="28"/>
        </w:rPr>
        <w:t>Zapsal: Monika Cholenska</w:t>
      </w:r>
      <w:bookmarkStart w:id="1" w:name="_GoBack"/>
      <w:bookmarkEnd w:id="1"/>
    </w:p>
    <w:p w:rsidR="00222EBF" w:rsidRPr="00F70959" w:rsidRDefault="00222EBF" w:rsidP="00222EBF">
      <w:pPr>
        <w:pStyle w:val="ListParagraph"/>
        <w:rPr>
          <w:sz w:val="28"/>
          <w:szCs w:val="28"/>
          <w:lang w:val="cs-CZ"/>
        </w:rPr>
      </w:pPr>
    </w:p>
    <w:p w:rsidR="00A44BC0" w:rsidRPr="00DB001E" w:rsidRDefault="00A44BC0">
      <w:pPr>
        <w:rPr>
          <w:i/>
        </w:rPr>
      </w:pPr>
    </w:p>
    <w:p w:rsidR="00A44BC0" w:rsidRPr="00DB001E" w:rsidRDefault="00A44BC0" w:rsidP="00A44BC0">
      <w:pPr>
        <w:rPr>
          <w:i/>
        </w:rPr>
      </w:pPr>
    </w:p>
    <w:p w:rsidR="00A44BC0" w:rsidRPr="00DB001E" w:rsidRDefault="00A44BC0" w:rsidP="00A44BC0">
      <w:pPr>
        <w:rPr>
          <w:i/>
        </w:rPr>
      </w:pPr>
    </w:p>
    <w:p w:rsidR="00A44BC0" w:rsidRPr="00DB001E" w:rsidRDefault="00A44BC0" w:rsidP="00A44BC0">
      <w:pPr>
        <w:rPr>
          <w:i/>
        </w:rPr>
      </w:pPr>
    </w:p>
    <w:p w:rsidR="00A44BC0" w:rsidRPr="00DB001E" w:rsidRDefault="00A44BC0" w:rsidP="00A44BC0">
      <w:pPr>
        <w:rPr>
          <w:i/>
        </w:rPr>
      </w:pPr>
    </w:p>
    <w:p w:rsidR="00A44BC0" w:rsidRPr="00DB001E" w:rsidRDefault="00A44BC0" w:rsidP="00A44BC0">
      <w:pPr>
        <w:rPr>
          <w:i/>
        </w:rPr>
      </w:pPr>
    </w:p>
    <w:p w:rsidR="00A44BC0" w:rsidRPr="00DB001E" w:rsidRDefault="00A44BC0" w:rsidP="00A44BC0">
      <w:pPr>
        <w:rPr>
          <w:i/>
        </w:rPr>
      </w:pPr>
    </w:p>
    <w:p w:rsidR="00A44BC0" w:rsidRDefault="00A44BC0" w:rsidP="00A44BC0"/>
    <w:p w:rsidR="00ED6E36" w:rsidRDefault="00ED6E36" w:rsidP="00A44BC0"/>
    <w:p w:rsidR="00ED6E36" w:rsidRPr="00ED6E36" w:rsidRDefault="00ED6E36" w:rsidP="00ED6E36"/>
    <w:p w:rsidR="00ED6E36" w:rsidRPr="00ED6E36" w:rsidRDefault="00ED6E36" w:rsidP="00ED6E36"/>
    <w:p w:rsidR="00ED6E36" w:rsidRPr="00ED6E36" w:rsidRDefault="00ED6E36" w:rsidP="00ED6E36"/>
    <w:p w:rsidR="00ED6E36" w:rsidRPr="00ED6E36" w:rsidRDefault="00ED6E36" w:rsidP="00ED6E36"/>
    <w:p w:rsidR="00ED6E36" w:rsidRPr="00ED6E36" w:rsidRDefault="00ED6E36" w:rsidP="00ED6E36"/>
    <w:p w:rsidR="00ED6E36" w:rsidRPr="00ED6E36" w:rsidRDefault="00ED6E36" w:rsidP="00ED6E36"/>
    <w:p w:rsidR="00ED6E36" w:rsidRPr="00ED6E36" w:rsidRDefault="00ED6E36" w:rsidP="00ED6E36"/>
    <w:p w:rsidR="00ED6E36" w:rsidRPr="00ED6E36" w:rsidRDefault="00ED6E36" w:rsidP="00ED6E36"/>
    <w:p w:rsidR="00ED6E36" w:rsidRPr="00ED6E36" w:rsidRDefault="00ED6E36" w:rsidP="00ED6E36"/>
    <w:p w:rsidR="009812F1" w:rsidRPr="00ED6E36" w:rsidRDefault="009812F1" w:rsidP="00ED6E36"/>
    <w:sectPr w:rsidR="009812F1" w:rsidRPr="00ED6E3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4F7" w:rsidRDefault="002554F7" w:rsidP="00A44BC0">
      <w:pPr>
        <w:spacing w:after="0" w:line="240" w:lineRule="auto"/>
      </w:pPr>
      <w:r>
        <w:separator/>
      </w:r>
    </w:p>
  </w:endnote>
  <w:endnote w:type="continuationSeparator" w:id="0">
    <w:p w:rsidR="002554F7" w:rsidRDefault="002554F7" w:rsidP="00A44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BC0" w:rsidRPr="00ED6E36" w:rsidRDefault="00A44BC0" w:rsidP="00A44BC0">
    <w:pPr>
      <w:keepNext/>
      <w:jc w:val="center"/>
      <w:rPr>
        <w:rFonts w:eastAsia="Times New Roman" w:cs="Times New Roman"/>
        <w:color w:val="808080" w:themeColor="background1" w:themeShade="80"/>
        <w:sz w:val="18"/>
        <w:szCs w:val="18"/>
        <w:lang w:eastAsia="cs-CZ"/>
      </w:rPr>
    </w:pPr>
    <w:r w:rsidRPr="00ED6E36">
      <w:rPr>
        <w:noProof/>
        <w:color w:val="808080" w:themeColor="background1" w:themeShade="80"/>
        <w:sz w:val="18"/>
        <w:szCs w:val="18"/>
        <w:lang w:val="en-US"/>
      </w:rPr>
      <w:drawing>
        <wp:anchor distT="0" distB="0" distL="114300" distR="114300" simplePos="0" relativeHeight="251660288" behindDoc="1" locked="0" layoutInCell="1" allowOverlap="1" wp14:anchorId="45EBB2AA" wp14:editId="7E31F9B2">
          <wp:simplePos x="0" y="0"/>
          <wp:positionH relativeFrom="column">
            <wp:posOffset>5709285</wp:posOffset>
          </wp:positionH>
          <wp:positionV relativeFrom="paragraph">
            <wp:posOffset>193040</wp:posOffset>
          </wp:positionV>
          <wp:extent cx="274320" cy="342900"/>
          <wp:effectExtent l="0" t="0" r="0" b="0"/>
          <wp:wrapTight wrapText="bothSides">
            <wp:wrapPolygon edited="0">
              <wp:start x="1500" y="0"/>
              <wp:lineTo x="0" y="10800"/>
              <wp:lineTo x="0" y="13200"/>
              <wp:lineTo x="1500" y="20400"/>
              <wp:lineTo x="9000" y="20400"/>
              <wp:lineTo x="18000" y="12000"/>
              <wp:lineTo x="19500" y="4800"/>
              <wp:lineTo x="16500" y="0"/>
              <wp:lineTo x="150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 cy="342900"/>
                  </a:xfrm>
                  <a:prstGeom prst="rect">
                    <a:avLst/>
                  </a:prstGeom>
                </pic:spPr>
              </pic:pic>
            </a:graphicData>
          </a:graphic>
        </wp:anchor>
      </w:drawing>
    </w:r>
    <w:r w:rsidRPr="00ED6E36">
      <w:rPr>
        <w:noProof/>
        <w:color w:val="808080" w:themeColor="background1" w:themeShade="80"/>
        <w:sz w:val="18"/>
        <w:szCs w:val="18"/>
        <w:lang w:val="en-US"/>
      </w:rPr>
      <w:drawing>
        <wp:anchor distT="0" distB="0" distL="114300" distR="114300" simplePos="0" relativeHeight="251658240" behindDoc="1" locked="0" layoutInCell="1" allowOverlap="1" wp14:anchorId="5E452EFA" wp14:editId="1F281CD7">
          <wp:simplePos x="0" y="0"/>
          <wp:positionH relativeFrom="column">
            <wp:posOffset>-259715</wp:posOffset>
          </wp:positionH>
          <wp:positionV relativeFrom="paragraph">
            <wp:posOffset>194945</wp:posOffset>
          </wp:positionV>
          <wp:extent cx="274320" cy="342900"/>
          <wp:effectExtent l="0" t="0" r="0" b="0"/>
          <wp:wrapTight wrapText="bothSides">
            <wp:wrapPolygon edited="0">
              <wp:start x="1500" y="0"/>
              <wp:lineTo x="0" y="10800"/>
              <wp:lineTo x="0" y="13200"/>
              <wp:lineTo x="1500" y="20400"/>
              <wp:lineTo x="9000" y="20400"/>
              <wp:lineTo x="18000" y="12000"/>
              <wp:lineTo x="19500" y="4800"/>
              <wp:lineTo x="16500" y="0"/>
              <wp:lineTo x="150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 cy="342900"/>
                  </a:xfrm>
                  <a:prstGeom prst="rect">
                    <a:avLst/>
                  </a:prstGeom>
                </pic:spPr>
              </pic:pic>
            </a:graphicData>
          </a:graphic>
        </wp:anchor>
      </w:drawing>
    </w:r>
    <w:r w:rsidRPr="00ED6E36">
      <w:rPr>
        <w:rFonts w:eastAsia="Times New Roman" w:cs="Times New Roman"/>
        <w:color w:val="808080" w:themeColor="background1" w:themeShade="80"/>
        <w:sz w:val="18"/>
        <w:szCs w:val="18"/>
        <w:lang w:eastAsia="cs-CZ"/>
      </w:rPr>
      <w:t>_____________________________________________________________________________________________________</w:t>
    </w:r>
  </w:p>
  <w:p w:rsidR="00A44BC0" w:rsidRPr="00ED6E36" w:rsidRDefault="00A44BC0" w:rsidP="00C401B4">
    <w:pPr>
      <w:keepNext/>
      <w:jc w:val="center"/>
      <w:rPr>
        <w:rFonts w:eastAsia="Times New Roman" w:cs="Times New Roman"/>
        <w:color w:val="808080" w:themeColor="background1" w:themeShade="80"/>
        <w:sz w:val="18"/>
        <w:szCs w:val="18"/>
        <w:lang w:eastAsia="cs-CZ"/>
      </w:rPr>
    </w:pPr>
    <w:r w:rsidRPr="00ED6E36">
      <w:rPr>
        <w:rFonts w:eastAsia="Times New Roman" w:cs="Times New Roman"/>
        <w:color w:val="808080" w:themeColor="background1" w:themeShade="80"/>
        <w:sz w:val="18"/>
        <w:szCs w:val="18"/>
        <w:lang w:eastAsia="cs-CZ"/>
      </w:rPr>
      <w:t xml:space="preserve">Společenství vlastníků jednotek v bytovém domě Sedmikráska na pozemku parc.č. 3312, k.ú. Libeň, Praha 9 ; </w:t>
    </w:r>
    <w:r w:rsidRPr="00ED6E36">
      <w:rPr>
        <w:rFonts w:eastAsia="Times New Roman" w:cs="Times New Roman"/>
        <w:color w:val="808080" w:themeColor="background1" w:themeShade="80"/>
        <w:sz w:val="18"/>
        <w:szCs w:val="18"/>
        <w:lang w:eastAsia="cs-CZ"/>
      </w:rPr>
      <w:br/>
    </w:r>
    <w:r w:rsidRPr="00ED6E36">
      <w:rPr>
        <w:color w:val="808080" w:themeColor="background1" w:themeShade="80"/>
        <w:sz w:val="18"/>
        <w:szCs w:val="18"/>
      </w:rPr>
      <w:t xml:space="preserve">Kurta Konráda 2457/8, Libeň, 190 00 Praha 9 ; IČO: </w:t>
    </w:r>
    <w:r w:rsidRPr="00ED6E36">
      <w:rPr>
        <w:rStyle w:val="nowrap"/>
        <w:color w:val="808080" w:themeColor="background1" w:themeShade="80"/>
        <w:sz w:val="18"/>
        <w:szCs w:val="18"/>
      </w:rPr>
      <w:t xml:space="preserve">03494632 ; </w:t>
    </w:r>
    <w:r w:rsidR="00C401B4" w:rsidRPr="00ED6E36">
      <w:rPr>
        <w:rStyle w:val="nowrap"/>
        <w:color w:val="808080" w:themeColor="background1" w:themeShade="80"/>
        <w:sz w:val="18"/>
        <w:szCs w:val="18"/>
      </w:rPr>
      <w:t xml:space="preserve"> </w:t>
    </w:r>
    <w:r w:rsidR="00C401B4" w:rsidRPr="00ED6E36">
      <w:rPr>
        <w:rFonts w:eastAsia="Times New Roman" w:cs="Times New Roman"/>
        <w:color w:val="808080" w:themeColor="background1" w:themeShade="80"/>
        <w:sz w:val="18"/>
        <w:szCs w:val="18"/>
        <w:lang w:eastAsia="cs-CZ"/>
      </w:rPr>
      <w:t>zapsaná u Městského soudu v Praze S 15823</w:t>
    </w:r>
    <w:r w:rsidR="00C401B4" w:rsidRPr="00ED6E36">
      <w:rPr>
        <w:rFonts w:eastAsia="Times New Roman" w:cs="Times New Roman"/>
        <w:color w:val="808080" w:themeColor="background1" w:themeShade="80"/>
        <w:sz w:val="18"/>
        <w:szCs w:val="18"/>
        <w:lang w:eastAsia="cs-CZ"/>
      </w:rPr>
      <w:br/>
      <w:t xml:space="preserve"> </w:t>
    </w:r>
    <w:r w:rsidRPr="00ED6E36">
      <w:rPr>
        <w:rFonts w:eastAsia="Times New Roman" w:cs="Times New Roman"/>
        <w:color w:val="808080" w:themeColor="background1" w:themeShade="80"/>
        <w:sz w:val="18"/>
        <w:szCs w:val="18"/>
        <w:lang w:eastAsia="cs-CZ"/>
      </w:rPr>
      <w:t>email</w:t>
    </w:r>
    <w:r w:rsidR="00C401B4" w:rsidRPr="00ED6E36">
      <w:rPr>
        <w:rFonts w:eastAsia="Times New Roman" w:cs="Times New Roman"/>
        <w:color w:val="808080" w:themeColor="background1" w:themeShade="80"/>
        <w:sz w:val="18"/>
        <w:szCs w:val="18"/>
        <w:lang w:eastAsia="cs-CZ"/>
      </w:rPr>
      <w:t>:</w:t>
    </w:r>
    <w:r w:rsidRPr="00ED6E36">
      <w:rPr>
        <w:rStyle w:val="nowrap"/>
        <w:color w:val="808080" w:themeColor="background1" w:themeShade="80"/>
        <w:sz w:val="18"/>
        <w:szCs w:val="18"/>
      </w:rPr>
      <w:t xml:space="preserve"> </w:t>
    </w:r>
    <w:hyperlink r:id="rId2" w:tgtFrame="_blank" w:history="1">
      <w:r w:rsidRPr="00ED6E36">
        <w:rPr>
          <w:rFonts w:cs="Arial"/>
          <w:color w:val="808080" w:themeColor="background1" w:themeShade="80"/>
          <w:sz w:val="18"/>
          <w:szCs w:val="18"/>
          <w:u w:val="single"/>
          <w:shd w:val="clear" w:color="auto" w:fill="FAFAFA"/>
        </w:rPr>
        <w:t>svjsedmikraska@gmail.com</w:t>
      </w:r>
    </w:hyperlink>
  </w:p>
  <w:p w:rsidR="00A44BC0" w:rsidRPr="00ED6E36" w:rsidRDefault="00A44BC0">
    <w:pPr>
      <w:pStyle w:val="Footer"/>
      <w:rPr>
        <w:color w:val="808080" w:themeColor="background1" w:themeShade="80"/>
      </w:rPr>
    </w:pPr>
  </w:p>
  <w:p w:rsidR="00A44BC0" w:rsidRPr="00ED6E36" w:rsidRDefault="00A44BC0">
    <w:pPr>
      <w:pStyle w:val="Footer"/>
      <w:rPr>
        <w:color w:val="808080" w:themeColor="background1" w:themeShade="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4F7" w:rsidRDefault="002554F7" w:rsidP="00A44BC0">
      <w:pPr>
        <w:spacing w:after="0" w:line="240" w:lineRule="auto"/>
      </w:pPr>
      <w:r>
        <w:separator/>
      </w:r>
    </w:p>
  </w:footnote>
  <w:footnote w:type="continuationSeparator" w:id="0">
    <w:p w:rsidR="002554F7" w:rsidRDefault="002554F7" w:rsidP="00A44B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D79D1"/>
    <w:multiLevelType w:val="hybridMultilevel"/>
    <w:tmpl w:val="175ED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AE74D4"/>
    <w:multiLevelType w:val="hybridMultilevel"/>
    <w:tmpl w:val="D512D0B8"/>
    <w:lvl w:ilvl="0" w:tplc="CE3209D2">
      <w:numFmt w:val="bullet"/>
      <w:lvlText w:val="-"/>
      <w:lvlJc w:val="left"/>
      <w:pPr>
        <w:ind w:left="1140" w:hanging="360"/>
      </w:pPr>
      <w:rPr>
        <w:rFonts w:ascii="Calibri" w:eastAsiaTheme="minorHAnsi" w:hAnsi="Calibri" w:cs="Calibri"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BC0"/>
    <w:rsid w:val="00222EBF"/>
    <w:rsid w:val="002554F7"/>
    <w:rsid w:val="00532ECC"/>
    <w:rsid w:val="009812F1"/>
    <w:rsid w:val="00A44BC0"/>
    <w:rsid w:val="00C401B4"/>
    <w:rsid w:val="00DB001E"/>
    <w:rsid w:val="00E61FAD"/>
    <w:rsid w:val="00ED6E36"/>
    <w:rsid w:val="00EF5F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22EBF"/>
    <w:pPr>
      <w:keepNext/>
      <w:keepLines/>
      <w:spacing w:before="400" w:after="120" w:line="276" w:lineRule="auto"/>
      <w:outlineLvl w:val="0"/>
    </w:pPr>
    <w:rPr>
      <w:rFonts w:ascii="Arial" w:eastAsia="Times New Roman" w:hAnsi="Arial" w:cs="Arial"/>
      <w:color w:val="000000"/>
      <w:sz w:val="40"/>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BC0"/>
    <w:pPr>
      <w:tabs>
        <w:tab w:val="center" w:pos="4536"/>
        <w:tab w:val="right" w:pos="9072"/>
      </w:tabs>
      <w:spacing w:after="0" w:line="240" w:lineRule="auto"/>
    </w:pPr>
  </w:style>
  <w:style w:type="character" w:customStyle="1" w:styleId="HeaderChar">
    <w:name w:val="Header Char"/>
    <w:basedOn w:val="DefaultParagraphFont"/>
    <w:link w:val="Header"/>
    <w:uiPriority w:val="99"/>
    <w:rsid w:val="00A44BC0"/>
  </w:style>
  <w:style w:type="paragraph" w:styleId="Footer">
    <w:name w:val="footer"/>
    <w:basedOn w:val="Normal"/>
    <w:link w:val="FooterChar"/>
    <w:uiPriority w:val="99"/>
    <w:unhideWhenUsed/>
    <w:rsid w:val="00A44BC0"/>
    <w:pPr>
      <w:tabs>
        <w:tab w:val="center" w:pos="4536"/>
        <w:tab w:val="right" w:pos="9072"/>
      </w:tabs>
      <w:spacing w:after="0" w:line="240" w:lineRule="auto"/>
    </w:pPr>
  </w:style>
  <w:style w:type="character" w:customStyle="1" w:styleId="FooterChar">
    <w:name w:val="Footer Char"/>
    <w:basedOn w:val="DefaultParagraphFont"/>
    <w:link w:val="Footer"/>
    <w:uiPriority w:val="99"/>
    <w:rsid w:val="00A44BC0"/>
  </w:style>
  <w:style w:type="character" w:customStyle="1" w:styleId="preformatted">
    <w:name w:val="preformatted"/>
    <w:basedOn w:val="DefaultParagraphFont"/>
    <w:rsid w:val="00A44BC0"/>
  </w:style>
  <w:style w:type="character" w:customStyle="1" w:styleId="nowrap">
    <w:name w:val="nowrap"/>
    <w:basedOn w:val="DefaultParagraphFont"/>
    <w:rsid w:val="00A44BC0"/>
  </w:style>
  <w:style w:type="character" w:customStyle="1" w:styleId="Heading1Char">
    <w:name w:val="Heading 1 Char"/>
    <w:basedOn w:val="DefaultParagraphFont"/>
    <w:link w:val="Heading1"/>
    <w:rsid w:val="00222EBF"/>
    <w:rPr>
      <w:rFonts w:ascii="Arial" w:eastAsia="Times New Roman" w:hAnsi="Arial" w:cs="Arial"/>
      <w:color w:val="000000"/>
      <w:sz w:val="40"/>
      <w:szCs w:val="40"/>
      <w:lang w:val="en-US"/>
    </w:rPr>
  </w:style>
  <w:style w:type="paragraph" w:styleId="ListParagraph">
    <w:name w:val="List Paragraph"/>
    <w:basedOn w:val="Normal"/>
    <w:uiPriority w:val="34"/>
    <w:qFormat/>
    <w:rsid w:val="00222EBF"/>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22EBF"/>
    <w:pPr>
      <w:keepNext/>
      <w:keepLines/>
      <w:spacing w:before="400" w:after="120" w:line="276" w:lineRule="auto"/>
      <w:outlineLvl w:val="0"/>
    </w:pPr>
    <w:rPr>
      <w:rFonts w:ascii="Arial" w:eastAsia="Times New Roman" w:hAnsi="Arial" w:cs="Arial"/>
      <w:color w:val="000000"/>
      <w:sz w:val="40"/>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BC0"/>
    <w:pPr>
      <w:tabs>
        <w:tab w:val="center" w:pos="4536"/>
        <w:tab w:val="right" w:pos="9072"/>
      </w:tabs>
      <w:spacing w:after="0" w:line="240" w:lineRule="auto"/>
    </w:pPr>
  </w:style>
  <w:style w:type="character" w:customStyle="1" w:styleId="HeaderChar">
    <w:name w:val="Header Char"/>
    <w:basedOn w:val="DefaultParagraphFont"/>
    <w:link w:val="Header"/>
    <w:uiPriority w:val="99"/>
    <w:rsid w:val="00A44BC0"/>
  </w:style>
  <w:style w:type="paragraph" w:styleId="Footer">
    <w:name w:val="footer"/>
    <w:basedOn w:val="Normal"/>
    <w:link w:val="FooterChar"/>
    <w:uiPriority w:val="99"/>
    <w:unhideWhenUsed/>
    <w:rsid w:val="00A44BC0"/>
    <w:pPr>
      <w:tabs>
        <w:tab w:val="center" w:pos="4536"/>
        <w:tab w:val="right" w:pos="9072"/>
      </w:tabs>
      <w:spacing w:after="0" w:line="240" w:lineRule="auto"/>
    </w:pPr>
  </w:style>
  <w:style w:type="character" w:customStyle="1" w:styleId="FooterChar">
    <w:name w:val="Footer Char"/>
    <w:basedOn w:val="DefaultParagraphFont"/>
    <w:link w:val="Footer"/>
    <w:uiPriority w:val="99"/>
    <w:rsid w:val="00A44BC0"/>
  </w:style>
  <w:style w:type="character" w:customStyle="1" w:styleId="preformatted">
    <w:name w:val="preformatted"/>
    <w:basedOn w:val="DefaultParagraphFont"/>
    <w:rsid w:val="00A44BC0"/>
  </w:style>
  <w:style w:type="character" w:customStyle="1" w:styleId="nowrap">
    <w:name w:val="nowrap"/>
    <w:basedOn w:val="DefaultParagraphFont"/>
    <w:rsid w:val="00A44BC0"/>
  </w:style>
  <w:style w:type="character" w:customStyle="1" w:styleId="Heading1Char">
    <w:name w:val="Heading 1 Char"/>
    <w:basedOn w:val="DefaultParagraphFont"/>
    <w:link w:val="Heading1"/>
    <w:rsid w:val="00222EBF"/>
    <w:rPr>
      <w:rFonts w:ascii="Arial" w:eastAsia="Times New Roman" w:hAnsi="Arial" w:cs="Arial"/>
      <w:color w:val="000000"/>
      <w:sz w:val="40"/>
      <w:szCs w:val="40"/>
      <w:lang w:val="en-US"/>
    </w:rPr>
  </w:style>
  <w:style w:type="paragraph" w:styleId="ListParagraph">
    <w:name w:val="List Paragraph"/>
    <w:basedOn w:val="Normal"/>
    <w:uiPriority w:val="34"/>
    <w:qFormat/>
    <w:rsid w:val="00222EB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420289">
      <w:bodyDiv w:val="1"/>
      <w:marLeft w:val="0"/>
      <w:marRight w:val="0"/>
      <w:marTop w:val="0"/>
      <w:marBottom w:val="0"/>
      <w:divBdr>
        <w:top w:val="none" w:sz="0" w:space="0" w:color="auto"/>
        <w:left w:val="none" w:sz="0" w:space="0" w:color="auto"/>
        <w:bottom w:val="none" w:sz="0" w:space="0" w:color="auto"/>
        <w:right w:val="none" w:sz="0" w:space="0" w:color="auto"/>
      </w:divBdr>
      <w:divsChild>
        <w:div w:id="583613866">
          <w:marLeft w:val="0"/>
          <w:marRight w:val="0"/>
          <w:marTop w:val="0"/>
          <w:marBottom w:val="0"/>
          <w:divBdr>
            <w:top w:val="none" w:sz="0" w:space="0" w:color="auto"/>
            <w:left w:val="none" w:sz="0" w:space="0" w:color="auto"/>
            <w:bottom w:val="none" w:sz="0" w:space="0" w:color="auto"/>
            <w:right w:val="none" w:sz="0" w:space="0" w:color="auto"/>
          </w:divBdr>
          <w:divsChild>
            <w:div w:id="1032683490">
              <w:marLeft w:val="0"/>
              <w:marRight w:val="0"/>
              <w:marTop w:val="0"/>
              <w:marBottom w:val="0"/>
              <w:divBdr>
                <w:top w:val="none" w:sz="0" w:space="0" w:color="auto"/>
                <w:left w:val="none" w:sz="0" w:space="0" w:color="auto"/>
                <w:bottom w:val="none" w:sz="0" w:space="0" w:color="auto"/>
                <w:right w:val="none" w:sz="0" w:space="0" w:color="auto"/>
              </w:divBdr>
              <w:divsChild>
                <w:div w:id="1571698273">
                  <w:marLeft w:val="0"/>
                  <w:marRight w:val="0"/>
                  <w:marTop w:val="0"/>
                  <w:marBottom w:val="0"/>
                  <w:divBdr>
                    <w:top w:val="none" w:sz="0" w:space="0" w:color="auto"/>
                    <w:left w:val="none" w:sz="0" w:space="0" w:color="auto"/>
                    <w:bottom w:val="none" w:sz="0" w:space="0" w:color="auto"/>
                    <w:right w:val="none" w:sz="0" w:space="0" w:color="auto"/>
                  </w:divBdr>
                  <w:divsChild>
                    <w:div w:id="750011259">
                      <w:marLeft w:val="0"/>
                      <w:marRight w:val="0"/>
                      <w:marTop w:val="0"/>
                      <w:marBottom w:val="0"/>
                      <w:divBdr>
                        <w:top w:val="none" w:sz="0" w:space="0" w:color="auto"/>
                        <w:left w:val="none" w:sz="0" w:space="0" w:color="auto"/>
                        <w:bottom w:val="none" w:sz="0" w:space="0" w:color="auto"/>
                        <w:right w:val="none" w:sz="0" w:space="0" w:color="auto"/>
                      </w:divBdr>
                      <w:divsChild>
                        <w:div w:id="1668288564">
                          <w:marLeft w:val="0"/>
                          <w:marRight w:val="0"/>
                          <w:marTop w:val="0"/>
                          <w:marBottom w:val="0"/>
                          <w:divBdr>
                            <w:top w:val="none" w:sz="0" w:space="0" w:color="auto"/>
                            <w:left w:val="none" w:sz="0" w:space="0" w:color="auto"/>
                            <w:bottom w:val="none" w:sz="0" w:space="0" w:color="auto"/>
                            <w:right w:val="none" w:sz="0" w:space="0" w:color="auto"/>
                          </w:divBdr>
                          <w:divsChild>
                            <w:div w:id="1147554550">
                              <w:marLeft w:val="0"/>
                              <w:marRight w:val="0"/>
                              <w:marTop w:val="0"/>
                              <w:marBottom w:val="0"/>
                              <w:divBdr>
                                <w:top w:val="none" w:sz="0" w:space="0" w:color="auto"/>
                                <w:left w:val="none" w:sz="0" w:space="0" w:color="auto"/>
                                <w:bottom w:val="none" w:sz="0" w:space="0" w:color="auto"/>
                                <w:right w:val="none" w:sz="0" w:space="0" w:color="auto"/>
                              </w:divBdr>
                              <w:divsChild>
                                <w:div w:id="1253245040">
                                  <w:marLeft w:val="0"/>
                                  <w:marRight w:val="0"/>
                                  <w:marTop w:val="0"/>
                                  <w:marBottom w:val="0"/>
                                  <w:divBdr>
                                    <w:top w:val="none" w:sz="0" w:space="0" w:color="auto"/>
                                    <w:left w:val="none" w:sz="0" w:space="0" w:color="auto"/>
                                    <w:bottom w:val="none" w:sz="0" w:space="0" w:color="auto"/>
                                    <w:right w:val="none" w:sz="0" w:space="0" w:color="auto"/>
                                  </w:divBdr>
                                  <w:divsChild>
                                    <w:div w:id="1831021993">
                                      <w:marLeft w:val="0"/>
                                      <w:marRight w:val="0"/>
                                      <w:marTop w:val="0"/>
                                      <w:marBottom w:val="0"/>
                                      <w:divBdr>
                                        <w:top w:val="none" w:sz="0" w:space="0" w:color="auto"/>
                                        <w:left w:val="none" w:sz="0" w:space="0" w:color="auto"/>
                                        <w:bottom w:val="none" w:sz="0" w:space="0" w:color="auto"/>
                                        <w:right w:val="none" w:sz="0" w:space="0" w:color="auto"/>
                                      </w:divBdr>
                                      <w:divsChild>
                                        <w:div w:id="69624822">
                                          <w:marLeft w:val="0"/>
                                          <w:marRight w:val="0"/>
                                          <w:marTop w:val="0"/>
                                          <w:marBottom w:val="0"/>
                                          <w:divBdr>
                                            <w:top w:val="none" w:sz="0" w:space="0" w:color="auto"/>
                                            <w:left w:val="none" w:sz="0" w:space="0" w:color="auto"/>
                                            <w:bottom w:val="none" w:sz="0" w:space="0" w:color="auto"/>
                                            <w:right w:val="none" w:sz="0" w:space="0" w:color="auto"/>
                                          </w:divBdr>
                                          <w:divsChild>
                                            <w:div w:id="261227307">
                                              <w:marLeft w:val="0"/>
                                              <w:marRight w:val="0"/>
                                              <w:marTop w:val="0"/>
                                              <w:marBottom w:val="0"/>
                                              <w:divBdr>
                                                <w:top w:val="none" w:sz="0" w:space="0" w:color="auto"/>
                                                <w:left w:val="none" w:sz="0" w:space="0" w:color="auto"/>
                                                <w:bottom w:val="none" w:sz="0" w:space="0" w:color="auto"/>
                                                <w:right w:val="none" w:sz="0" w:space="0" w:color="auto"/>
                                              </w:divBdr>
                                              <w:divsChild>
                                                <w:div w:id="962421897">
                                                  <w:marLeft w:val="0"/>
                                                  <w:marRight w:val="0"/>
                                                  <w:marTop w:val="0"/>
                                                  <w:marBottom w:val="0"/>
                                                  <w:divBdr>
                                                    <w:top w:val="none" w:sz="0" w:space="0" w:color="auto"/>
                                                    <w:left w:val="none" w:sz="0" w:space="0" w:color="auto"/>
                                                    <w:bottom w:val="none" w:sz="0" w:space="0" w:color="auto"/>
                                                    <w:right w:val="none" w:sz="0" w:space="0" w:color="auto"/>
                                                  </w:divBdr>
                                                  <w:divsChild>
                                                    <w:div w:id="923296863">
                                                      <w:marLeft w:val="0"/>
                                                      <w:marRight w:val="0"/>
                                                      <w:marTop w:val="0"/>
                                                      <w:marBottom w:val="0"/>
                                                      <w:divBdr>
                                                        <w:top w:val="none" w:sz="0" w:space="0" w:color="auto"/>
                                                        <w:left w:val="none" w:sz="0" w:space="0" w:color="auto"/>
                                                        <w:bottom w:val="none" w:sz="0" w:space="0" w:color="auto"/>
                                                        <w:right w:val="none" w:sz="0" w:space="0" w:color="auto"/>
                                                      </w:divBdr>
                                                      <w:divsChild>
                                                        <w:div w:id="948509512">
                                                          <w:marLeft w:val="0"/>
                                                          <w:marRight w:val="0"/>
                                                          <w:marTop w:val="0"/>
                                                          <w:marBottom w:val="0"/>
                                                          <w:divBdr>
                                                            <w:top w:val="none" w:sz="0" w:space="0" w:color="auto"/>
                                                            <w:left w:val="none" w:sz="0" w:space="0" w:color="auto"/>
                                                            <w:bottom w:val="none" w:sz="0" w:space="0" w:color="auto"/>
                                                            <w:right w:val="none" w:sz="0" w:space="0" w:color="auto"/>
                                                          </w:divBdr>
                                                          <w:divsChild>
                                                            <w:div w:id="65424708">
                                                              <w:marLeft w:val="0"/>
                                                              <w:marRight w:val="0"/>
                                                              <w:marTop w:val="0"/>
                                                              <w:marBottom w:val="0"/>
                                                              <w:divBdr>
                                                                <w:top w:val="none" w:sz="0" w:space="0" w:color="auto"/>
                                                                <w:left w:val="none" w:sz="0" w:space="0" w:color="auto"/>
                                                                <w:bottom w:val="none" w:sz="0" w:space="0" w:color="auto"/>
                                                                <w:right w:val="none" w:sz="0" w:space="0" w:color="auto"/>
                                                              </w:divBdr>
                                                              <w:divsChild>
                                                                <w:div w:id="1751581046">
                                                                  <w:marLeft w:val="0"/>
                                                                  <w:marRight w:val="0"/>
                                                                  <w:marTop w:val="0"/>
                                                                  <w:marBottom w:val="0"/>
                                                                  <w:divBdr>
                                                                    <w:top w:val="none" w:sz="0" w:space="0" w:color="auto"/>
                                                                    <w:left w:val="none" w:sz="0" w:space="0" w:color="auto"/>
                                                                    <w:bottom w:val="none" w:sz="0" w:space="0" w:color="auto"/>
                                                                    <w:right w:val="none" w:sz="0" w:space="0" w:color="auto"/>
                                                                  </w:divBdr>
                                                                  <w:divsChild>
                                                                    <w:div w:id="105100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vjsedmikraska@gmail.com" TargetMode="External"/><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EEFE3-C0C5-4AAA-BC39-5B064B0AE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483</Words>
  <Characters>2754</Characters>
  <Application>Microsoft Office Word</Application>
  <DocSecurity>0</DocSecurity>
  <Lines>22</Lines>
  <Paragraphs>6</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DHL</Company>
  <LinksUpToDate>false</LinksUpToDate>
  <CharactersWithSpaces>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Libor Vimr</dc:creator>
  <cp:lastModifiedBy>Monika Cholenska (DHL IT Services)</cp:lastModifiedBy>
  <cp:revision>2</cp:revision>
  <dcterms:created xsi:type="dcterms:W3CDTF">2017-11-27T09:29:00Z</dcterms:created>
  <dcterms:modified xsi:type="dcterms:W3CDTF">2017-11-27T09:29:00Z</dcterms:modified>
</cp:coreProperties>
</file>