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CBD" w:rsidRDefault="00807CBD" w:rsidP="00CD2834">
      <w:pPr>
        <w:shd w:val="clear" w:color="auto" w:fill="FFFFFF"/>
        <w:spacing w:after="300" w:line="240" w:lineRule="auto"/>
        <w:jc w:val="center"/>
        <w:outlineLvl w:val="0"/>
        <w:rPr>
          <w:rFonts w:eastAsia="Times New Roman" w:cs="Arial"/>
          <w:b/>
          <w:bCs/>
          <w:color w:val="0D4EA0"/>
          <w:kern w:val="36"/>
          <w:sz w:val="44"/>
          <w:szCs w:val="44"/>
        </w:rPr>
      </w:pP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Harmonogram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přistavování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kontejnerů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gram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na</w:t>
      </w:r>
      <w:proofErr w:type="gram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velkoobjemový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odpad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v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blízkosti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našeho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proofErr w:type="spellStart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>domu</w:t>
      </w:r>
      <w:proofErr w:type="spellEnd"/>
      <w:r w:rsidRPr="00807CBD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r w:rsidR="00030D0F">
        <w:rPr>
          <w:rFonts w:eastAsia="Times New Roman" w:cs="Arial"/>
          <w:b/>
          <w:bCs/>
          <w:color w:val="0D4EA0"/>
          <w:kern w:val="36"/>
          <w:sz w:val="44"/>
          <w:szCs w:val="44"/>
          <w:lang w:val="cs-CZ"/>
        </w:rPr>
        <w:t>březen</w:t>
      </w:r>
      <w:r w:rsidR="00030D0F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– </w:t>
      </w:r>
      <w:proofErr w:type="spellStart"/>
      <w:r w:rsidR="00030D0F">
        <w:rPr>
          <w:rFonts w:eastAsia="Times New Roman" w:cs="Arial"/>
          <w:b/>
          <w:bCs/>
          <w:color w:val="0D4EA0"/>
          <w:kern w:val="36"/>
          <w:sz w:val="44"/>
          <w:szCs w:val="44"/>
        </w:rPr>
        <w:t>duben</w:t>
      </w:r>
      <w:proofErr w:type="spellEnd"/>
      <w:r w:rsidR="00CD2834">
        <w:rPr>
          <w:rFonts w:eastAsia="Times New Roman" w:cs="Arial"/>
          <w:b/>
          <w:bCs/>
          <w:color w:val="0D4EA0"/>
          <w:kern w:val="36"/>
          <w:sz w:val="44"/>
          <w:szCs w:val="44"/>
        </w:rPr>
        <w:t xml:space="preserve"> </w:t>
      </w:r>
      <w:r w:rsidR="00030D0F">
        <w:rPr>
          <w:rFonts w:eastAsia="Times New Roman" w:cs="Arial"/>
          <w:b/>
          <w:bCs/>
          <w:color w:val="0D4EA0"/>
          <w:kern w:val="36"/>
          <w:sz w:val="44"/>
          <w:szCs w:val="44"/>
        </w:rPr>
        <w:t>2019</w:t>
      </w:r>
    </w:p>
    <w:tbl>
      <w:tblPr>
        <w:tblW w:w="15185" w:type="dxa"/>
        <w:tblInd w:w="93" w:type="dxa"/>
        <w:tblLook w:val="04A0" w:firstRow="1" w:lastRow="0" w:firstColumn="1" w:lastColumn="0" w:noHBand="0" w:noVBand="1"/>
      </w:tblPr>
      <w:tblGrid>
        <w:gridCol w:w="750"/>
        <w:gridCol w:w="884"/>
        <w:gridCol w:w="2316"/>
        <w:gridCol w:w="1830"/>
        <w:gridCol w:w="4700"/>
        <w:gridCol w:w="4705"/>
      </w:tblGrid>
      <w:tr w:rsidR="007F2FAB" w:rsidRPr="00CD2834" w:rsidTr="00903F5F">
        <w:trPr>
          <w:gridAfter w:val="2"/>
          <w:wAfter w:w="9405" w:type="dxa"/>
          <w:trHeight w:val="255"/>
        </w:trPr>
        <w:tc>
          <w:tcPr>
            <w:tcW w:w="57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F2FAB" w:rsidRPr="00CD2834" w:rsidRDefault="007F2FAB" w:rsidP="007F2F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7F2FAB" w:rsidRPr="00CD2834" w:rsidTr="007F2FAB">
        <w:trPr>
          <w:gridAfter w:val="1"/>
          <w:wAfter w:w="4705" w:type="dxa"/>
          <w:trHeight w:val="330"/>
        </w:trPr>
        <w:tc>
          <w:tcPr>
            <w:tcW w:w="1048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2FAB" w:rsidRPr="00030D0F" w:rsidRDefault="007F2FAB" w:rsidP="007F2F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8"/>
                <w:szCs w:val="28"/>
              </w:rPr>
            </w:pPr>
          </w:p>
        </w:tc>
      </w:tr>
      <w:tr w:rsidR="007F2FAB" w:rsidRPr="00CD2834" w:rsidTr="007F2FAB">
        <w:trPr>
          <w:gridAfter w:val="1"/>
          <w:wAfter w:w="4705" w:type="dxa"/>
          <w:trHeight w:val="250"/>
        </w:trPr>
        <w:tc>
          <w:tcPr>
            <w:tcW w:w="7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FAB" w:rsidRPr="00CD2834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den</w:t>
            </w:r>
          </w:p>
        </w:tc>
        <w:tc>
          <w:tcPr>
            <w:tcW w:w="8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FAB" w:rsidRPr="00CD2834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F2FAB" w:rsidRPr="00CD2834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čas</w:t>
            </w:r>
            <w:proofErr w:type="spellEnd"/>
          </w:p>
        </w:tc>
        <w:tc>
          <w:tcPr>
            <w:tcW w:w="653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F2FAB" w:rsidRPr="00CD2834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CD2834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stanoviště</w:t>
            </w:r>
            <w:proofErr w:type="spellEnd"/>
          </w:p>
        </w:tc>
      </w:tr>
      <w:tr w:rsidR="007F2FAB" w:rsidRPr="00CD2834" w:rsidTr="007F2FAB">
        <w:trPr>
          <w:trHeight w:val="548"/>
        </w:trPr>
        <w:tc>
          <w:tcPr>
            <w:tcW w:w="7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30.3.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So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9.00 – 13.00</w:t>
            </w:r>
          </w:p>
        </w:tc>
        <w:tc>
          <w:tcPr>
            <w:tcW w:w="653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proofErr w:type="spellStart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Kovanecká</w:t>
            </w:r>
            <w:proofErr w:type="spellEnd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x </w:t>
            </w:r>
            <w:proofErr w:type="spellStart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Podvinný</w:t>
            </w:r>
            <w:proofErr w:type="spellEnd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Mlýn</w:t>
            </w:r>
            <w:proofErr w:type="spellEnd"/>
          </w:p>
        </w:tc>
        <w:tc>
          <w:tcPr>
            <w:tcW w:w="4705" w:type="dxa"/>
            <w:vAlign w:val="bottom"/>
          </w:tcPr>
          <w:p w:rsidR="007F2FAB" w:rsidRPr="00CD2834" w:rsidRDefault="007F2FAB" w:rsidP="007F2F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7F2FAB" w:rsidRPr="00CD2834" w:rsidTr="007F2FAB">
        <w:trPr>
          <w:trHeight w:val="548"/>
        </w:trPr>
        <w:tc>
          <w:tcPr>
            <w:tcW w:w="7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1</w:t>
            </w: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.4.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Po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15.00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-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19.00</w:t>
            </w:r>
          </w:p>
        </w:tc>
        <w:tc>
          <w:tcPr>
            <w:tcW w:w="653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proofErr w:type="spellStart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Lihovarská</w:t>
            </w:r>
            <w:proofErr w:type="spellEnd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11</w:t>
            </w:r>
          </w:p>
        </w:tc>
        <w:tc>
          <w:tcPr>
            <w:tcW w:w="4705" w:type="dxa"/>
            <w:vAlign w:val="bottom"/>
          </w:tcPr>
          <w:p w:rsidR="007F2FAB" w:rsidRPr="00CD2834" w:rsidRDefault="007F2FAB" w:rsidP="007F2F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7F2FAB" w:rsidRPr="00CD2834" w:rsidTr="007F2FAB">
        <w:trPr>
          <w:trHeight w:val="548"/>
        </w:trPr>
        <w:tc>
          <w:tcPr>
            <w:tcW w:w="7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6</w:t>
            </w: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.4.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So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9.00 – 13.00</w:t>
            </w:r>
          </w:p>
        </w:tc>
        <w:tc>
          <w:tcPr>
            <w:tcW w:w="653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Kovářská</w:t>
            </w:r>
            <w:proofErr w:type="spellEnd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x U 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školičky</w:t>
            </w:r>
            <w:proofErr w:type="spellEnd"/>
          </w:p>
        </w:tc>
        <w:tc>
          <w:tcPr>
            <w:tcW w:w="4705" w:type="dxa"/>
            <w:vAlign w:val="bottom"/>
          </w:tcPr>
          <w:p w:rsidR="007F2FAB" w:rsidRPr="00CD2834" w:rsidRDefault="007F2FAB" w:rsidP="007F2F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7F2FAB" w:rsidRPr="00CD2834" w:rsidTr="007F2FAB">
        <w:trPr>
          <w:trHeight w:val="548"/>
        </w:trPr>
        <w:tc>
          <w:tcPr>
            <w:tcW w:w="7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8</w:t>
            </w: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.4.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Po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15.00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-</w:t>
            </w: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19.00</w:t>
            </w:r>
          </w:p>
        </w:tc>
        <w:tc>
          <w:tcPr>
            <w:tcW w:w="653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K 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Moravině</w:t>
            </w:r>
            <w:proofErr w:type="spellEnd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x 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Drahobejlova</w:t>
            </w:r>
            <w:proofErr w:type="spellEnd"/>
          </w:p>
        </w:tc>
        <w:tc>
          <w:tcPr>
            <w:tcW w:w="4705" w:type="dxa"/>
            <w:vAlign w:val="bottom"/>
          </w:tcPr>
          <w:p w:rsidR="007F2FAB" w:rsidRPr="00CD2834" w:rsidRDefault="007F2FAB" w:rsidP="007F2F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7F2FAB" w:rsidRPr="00CD2834" w:rsidTr="007F2FAB">
        <w:trPr>
          <w:trHeight w:val="548"/>
        </w:trPr>
        <w:tc>
          <w:tcPr>
            <w:tcW w:w="7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23.4.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proofErr w:type="spellStart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Ůt</w:t>
            </w:r>
            <w:proofErr w:type="spellEnd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14.00 - 18</w:t>
            </w: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.00</w:t>
            </w:r>
          </w:p>
        </w:tc>
        <w:tc>
          <w:tcPr>
            <w:tcW w:w="653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7F2FA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proofErr w:type="spellStart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Drahobejlova</w:t>
            </w:r>
            <w:proofErr w:type="spellEnd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x metro </w:t>
            </w:r>
            <w:proofErr w:type="spellStart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Českomoravská</w:t>
            </w:r>
            <w:proofErr w:type="spellEnd"/>
          </w:p>
        </w:tc>
        <w:tc>
          <w:tcPr>
            <w:tcW w:w="4705" w:type="dxa"/>
            <w:vAlign w:val="bottom"/>
          </w:tcPr>
          <w:p w:rsidR="007F2FAB" w:rsidRPr="00CD2834" w:rsidRDefault="007F2FAB" w:rsidP="007F2FA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7F2FAB" w:rsidRPr="00CD2834" w:rsidTr="007F2FAB">
        <w:trPr>
          <w:trHeight w:val="548"/>
        </w:trPr>
        <w:tc>
          <w:tcPr>
            <w:tcW w:w="7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2FAB" w:rsidRPr="007F2FAB" w:rsidRDefault="007F2FAB" w:rsidP="00A62EC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30.4.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A62EC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proofErr w:type="spellStart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Ůt</w:t>
            </w:r>
            <w:proofErr w:type="spellEnd"/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A62EC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7F2FAB">
              <w:rPr>
                <w:rFonts w:ascii="Arial" w:eastAsia="Times New Roman" w:hAnsi="Arial" w:cs="Arial"/>
                <w:bCs/>
                <w:sz w:val="24"/>
                <w:szCs w:val="24"/>
              </w:rPr>
              <w:t>9.00 – 13.00</w:t>
            </w:r>
          </w:p>
        </w:tc>
        <w:tc>
          <w:tcPr>
            <w:tcW w:w="653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F2FAB" w:rsidRPr="007F2FAB" w:rsidRDefault="007F2FAB" w:rsidP="00A62EC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Kovanecká</w:t>
            </w:r>
            <w:proofErr w:type="spellEnd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x </w:t>
            </w:r>
            <w:proofErr w:type="spellStart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>Podvinný</w:t>
            </w:r>
            <w:proofErr w:type="spellEnd"/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Mlýn</w:t>
            </w:r>
            <w:bookmarkStart w:id="0" w:name="_GoBack"/>
            <w:bookmarkEnd w:id="0"/>
          </w:p>
        </w:tc>
        <w:tc>
          <w:tcPr>
            <w:tcW w:w="4705" w:type="dxa"/>
            <w:vAlign w:val="bottom"/>
          </w:tcPr>
          <w:p w:rsidR="007F2FAB" w:rsidRPr="00CD2834" w:rsidRDefault="007F2FAB" w:rsidP="00A62EC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:rsidR="00807CBD" w:rsidRPr="00807CBD" w:rsidRDefault="00807CBD" w:rsidP="00807CBD">
      <w:pPr>
        <w:shd w:val="clear" w:color="auto" w:fill="FFFFFF"/>
        <w:spacing w:after="300" w:line="240" w:lineRule="auto"/>
        <w:outlineLvl w:val="0"/>
        <w:rPr>
          <w:rStyle w:val="Strong"/>
          <w:rFonts w:cs="Arial"/>
          <w:color w:val="333333"/>
          <w:sz w:val="27"/>
          <w:szCs w:val="27"/>
          <w:shd w:val="clear" w:color="auto" w:fill="FFFFFF"/>
        </w:rPr>
      </w:pPr>
    </w:p>
    <w:p w:rsidR="00807CBD" w:rsidRPr="00BA4DEB" w:rsidRDefault="00807CBD" w:rsidP="00BA4DEB">
      <w:pPr>
        <w:spacing w:line="240" w:lineRule="auto"/>
        <w:ind w:firstLine="720"/>
        <w:rPr>
          <w:rStyle w:val="Strong"/>
          <w:rFonts w:cs="Arial"/>
          <w:b w:val="0"/>
          <w:bCs w:val="0"/>
          <w:color w:val="333333"/>
          <w:sz w:val="27"/>
          <w:szCs w:val="27"/>
          <w:shd w:val="clear" w:color="auto" w:fill="FFFFFF"/>
        </w:rPr>
      </w:pPr>
      <w:r w:rsidRPr="00BA4DEB">
        <w:rPr>
          <w:rFonts w:cs="Arial"/>
          <w:b/>
          <w:color w:val="333333"/>
          <w:sz w:val="27"/>
          <w:szCs w:val="27"/>
          <w:u w:val="single"/>
          <w:shd w:val="clear" w:color="auto" w:fill="FFFFFF"/>
        </w:rPr>
        <w:t>Do VOK</w:t>
      </w:r>
      <w:r w:rsidRPr="00BA4DEB">
        <w:rPr>
          <w:rStyle w:val="apple-converted-space"/>
          <w:rFonts w:cs="Arial"/>
          <w:b/>
          <w:color w:val="333333"/>
          <w:sz w:val="27"/>
          <w:szCs w:val="27"/>
          <w:u w:val="single"/>
          <w:shd w:val="clear" w:color="auto" w:fill="FFFFFF"/>
        </w:rPr>
        <w:t> </w:t>
      </w:r>
      <w:proofErr w:type="spellStart"/>
      <w:r w:rsidRPr="00BA4DEB">
        <w:rPr>
          <w:rStyle w:val="Strong"/>
          <w:rFonts w:cs="Arial"/>
          <w:color w:val="333333"/>
          <w:sz w:val="27"/>
          <w:szCs w:val="27"/>
          <w:highlight w:val="yellow"/>
          <w:u w:val="single"/>
          <w:shd w:val="clear" w:color="auto" w:fill="FFFFFF"/>
        </w:rPr>
        <w:t>patří</w:t>
      </w:r>
      <w:proofErr w:type="spellEnd"/>
      <w:r w:rsidRPr="00BA4DEB">
        <w:rPr>
          <w:rStyle w:val="Strong"/>
          <w:rFonts w:cs="Arial"/>
          <w:color w:val="333333"/>
          <w:sz w:val="27"/>
          <w:szCs w:val="27"/>
          <w:shd w:val="clear" w:color="auto" w:fill="FFFFFF"/>
        </w:rPr>
        <w:t>:</w:t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BA4DEB">
        <w:rPr>
          <w:rFonts w:cs="Arial"/>
          <w:b/>
          <w:color w:val="333333"/>
          <w:sz w:val="27"/>
          <w:szCs w:val="27"/>
          <w:u w:val="single"/>
          <w:shd w:val="clear" w:color="auto" w:fill="FFFFFF"/>
        </w:rPr>
        <w:t>Do VOK</w:t>
      </w:r>
      <w:r w:rsidRPr="00BA4DEB">
        <w:rPr>
          <w:rStyle w:val="apple-converted-space"/>
          <w:rFonts w:cs="Arial"/>
          <w:b/>
          <w:color w:val="333333"/>
          <w:sz w:val="27"/>
          <w:szCs w:val="27"/>
          <w:u w:val="single"/>
          <w:shd w:val="clear" w:color="auto" w:fill="FFFFFF"/>
        </w:rPr>
        <w:t> </w:t>
      </w:r>
      <w:proofErr w:type="spellStart"/>
      <w:r w:rsidRPr="00BA4DEB">
        <w:rPr>
          <w:rStyle w:val="Strong"/>
          <w:rFonts w:cs="Arial"/>
          <w:color w:val="333333"/>
          <w:sz w:val="27"/>
          <w:szCs w:val="27"/>
          <w:highlight w:val="yellow"/>
          <w:u w:val="single"/>
          <w:shd w:val="clear" w:color="auto" w:fill="FFFFFF"/>
        </w:rPr>
        <w:t>nepatří</w:t>
      </w:r>
      <w:proofErr w:type="spellEnd"/>
      <w:r w:rsidRPr="00BA4DEB">
        <w:rPr>
          <w:rFonts w:cs="Arial"/>
          <w:color w:val="333333"/>
          <w:sz w:val="27"/>
          <w:szCs w:val="27"/>
          <w:highlight w:val="yellow"/>
          <w:shd w:val="clear" w:color="auto" w:fill="FFFFFF"/>
        </w:rPr>
        <w:t>:</w:t>
      </w:r>
    </w:p>
    <w:p w:rsidR="00807CBD" w:rsidRPr="00807CBD" w:rsidRDefault="00807CBD" w:rsidP="00BA4DEB">
      <w:pPr>
        <w:pStyle w:val="ListParagraph"/>
        <w:spacing w:line="240" w:lineRule="auto"/>
        <w:rPr>
          <w:rStyle w:val="Strong"/>
          <w:rFonts w:cs="Arial"/>
          <w:b w:val="0"/>
          <w:bCs w:val="0"/>
          <w:color w:val="333333"/>
          <w:sz w:val="27"/>
          <w:szCs w:val="27"/>
          <w:shd w:val="clear" w:color="auto" w:fill="FFFFFF"/>
        </w:rPr>
      </w:pPr>
      <w:proofErr w:type="spellStart"/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Nábytek</w:t>
      </w:r>
      <w:proofErr w:type="spellEnd"/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Pr="00807CBD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proofErr w:type="spellStart"/>
      <w:r w:rsidRPr="00807CBD">
        <w:rPr>
          <w:rFonts w:cs="Arial"/>
          <w:color w:val="333333"/>
          <w:sz w:val="27"/>
          <w:szCs w:val="27"/>
          <w:shd w:val="clear" w:color="auto" w:fill="FFFFFF"/>
        </w:rPr>
        <w:t>Lednice</w:t>
      </w:r>
      <w:proofErr w:type="spellEnd"/>
    </w:p>
    <w:p w:rsidR="00BA4DEB" w:rsidRPr="00BA4DEB" w:rsidRDefault="00807CBD" w:rsidP="00BA4DEB">
      <w:pPr>
        <w:spacing w:line="240" w:lineRule="auto"/>
        <w:ind w:firstLine="720"/>
        <w:rPr>
          <w:rFonts w:cs="Arial"/>
          <w:color w:val="333333"/>
          <w:sz w:val="27"/>
          <w:szCs w:val="27"/>
          <w:shd w:val="clear" w:color="auto" w:fill="FFFFFF"/>
        </w:rPr>
      </w:pP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Koberce</w:t>
      </w:r>
      <w:proofErr w:type="spell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 xml:space="preserve"> a </w:t>
      </w: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linolea</w:t>
      </w:r>
      <w:proofErr w:type="spellEnd"/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TV, PC, LCD</w:t>
      </w:r>
    </w:p>
    <w:p w:rsidR="00BA4DEB" w:rsidRPr="00807CBD" w:rsidRDefault="00807CBD" w:rsidP="00BA4DEB">
      <w:pPr>
        <w:pStyle w:val="ListParagraph"/>
        <w:spacing w:line="240" w:lineRule="auto"/>
        <w:rPr>
          <w:rFonts w:cs="Arial"/>
          <w:color w:val="333333"/>
          <w:sz w:val="27"/>
          <w:szCs w:val="27"/>
          <w:shd w:val="clear" w:color="auto" w:fill="FFFFFF"/>
        </w:rPr>
      </w:pP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Lyže</w:t>
      </w:r>
      <w:proofErr w:type="spell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 xml:space="preserve">, </w:t>
      </w: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snowboardy</w:t>
      </w:r>
      <w:proofErr w:type="spell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, kola</w:t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 xml:space="preserve"> </w:t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proofErr w:type="spellStart"/>
      <w:r w:rsidR="00BA4DEB" w:rsidRPr="00807CBD">
        <w:rPr>
          <w:rFonts w:cs="Arial"/>
          <w:color w:val="333333"/>
          <w:sz w:val="27"/>
          <w:szCs w:val="27"/>
          <w:shd w:val="clear" w:color="auto" w:fill="FFFFFF"/>
        </w:rPr>
        <w:t>Zářivky</w:t>
      </w:r>
      <w:proofErr w:type="spellEnd"/>
      <w:r w:rsidR="00BA4DEB" w:rsidRPr="00807CBD">
        <w:rPr>
          <w:rFonts w:cs="Arial"/>
          <w:color w:val="333333"/>
          <w:sz w:val="27"/>
          <w:szCs w:val="27"/>
          <w:shd w:val="clear" w:color="auto" w:fill="FFFFFF"/>
        </w:rPr>
        <w:t xml:space="preserve"> a </w:t>
      </w:r>
      <w:proofErr w:type="spellStart"/>
      <w:r w:rsidR="00BA4DEB" w:rsidRPr="00807CBD">
        <w:rPr>
          <w:rFonts w:cs="Arial"/>
          <w:color w:val="333333"/>
          <w:sz w:val="27"/>
          <w:szCs w:val="27"/>
          <w:shd w:val="clear" w:color="auto" w:fill="FFFFFF"/>
        </w:rPr>
        <w:t>žárovky</w:t>
      </w:r>
      <w:proofErr w:type="spellEnd"/>
    </w:p>
    <w:p w:rsidR="00BA4DEB" w:rsidRPr="00BA4DEB" w:rsidRDefault="00807CBD" w:rsidP="00BA4DEB">
      <w:pPr>
        <w:spacing w:line="240" w:lineRule="auto"/>
        <w:ind w:firstLine="720"/>
        <w:rPr>
          <w:rFonts w:cs="Arial"/>
          <w:color w:val="333333"/>
          <w:sz w:val="27"/>
          <w:szCs w:val="27"/>
          <w:shd w:val="clear" w:color="auto" w:fill="FFFFFF"/>
        </w:rPr>
      </w:pP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Velká</w:t>
      </w:r>
      <w:proofErr w:type="spell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zrcadla</w:t>
      </w:r>
      <w:proofErr w:type="spellEnd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proofErr w:type="spellStart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Baterie</w:t>
      </w:r>
      <w:proofErr w:type="spellEnd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 xml:space="preserve"> a </w:t>
      </w:r>
      <w:proofErr w:type="spellStart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autobaterie</w:t>
      </w:r>
      <w:proofErr w:type="spellEnd"/>
    </w:p>
    <w:p w:rsidR="00BA4DEB" w:rsidRPr="00BA4DEB" w:rsidRDefault="00807CBD" w:rsidP="00BA4DEB">
      <w:pPr>
        <w:spacing w:line="240" w:lineRule="auto"/>
        <w:ind w:firstLine="720"/>
        <w:rPr>
          <w:lang w:val="cs-CZ"/>
        </w:rPr>
      </w:pP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Umyvadla</w:t>
      </w:r>
      <w:proofErr w:type="spell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 xml:space="preserve"> a </w:t>
      </w:r>
      <w:proofErr w:type="spellStart"/>
      <w:proofErr w:type="gram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wc</w:t>
      </w:r>
      <w:proofErr w:type="spellEnd"/>
      <w:proofErr w:type="gramEnd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 w:rsidRPr="00BA4DEB">
        <w:rPr>
          <w:rStyle w:val="Strong"/>
          <w:rFonts w:cs="Arial"/>
          <w:b w:val="0"/>
          <w:color w:val="333333"/>
          <w:sz w:val="27"/>
          <w:szCs w:val="27"/>
          <w:shd w:val="clear" w:color="auto" w:fill="FFFFFF"/>
        </w:rPr>
        <w:t>mísy</w:t>
      </w:r>
      <w:proofErr w:type="spellEnd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 xml:space="preserve"> </w:t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r w:rsidR="00BA4DEB">
        <w:rPr>
          <w:rFonts w:cs="Arial"/>
          <w:color w:val="333333"/>
          <w:sz w:val="27"/>
          <w:szCs w:val="27"/>
          <w:shd w:val="clear" w:color="auto" w:fill="FFFFFF"/>
        </w:rPr>
        <w:tab/>
      </w:r>
      <w:proofErr w:type="spellStart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Jiné</w:t>
      </w:r>
      <w:proofErr w:type="spellEnd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nebezbečné</w:t>
      </w:r>
      <w:proofErr w:type="spellEnd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 xml:space="preserve"> </w:t>
      </w:r>
      <w:proofErr w:type="spellStart"/>
      <w:r w:rsidR="00BA4DEB" w:rsidRPr="00BA4DEB">
        <w:rPr>
          <w:rFonts w:cs="Arial"/>
          <w:color w:val="333333"/>
          <w:sz w:val="27"/>
          <w:szCs w:val="27"/>
          <w:shd w:val="clear" w:color="auto" w:fill="FFFFFF"/>
        </w:rPr>
        <w:t>odpady</w:t>
      </w:r>
      <w:proofErr w:type="spellEnd"/>
    </w:p>
    <w:p w:rsidR="00BA4DEB" w:rsidRDefault="00BA4DEB" w:rsidP="00807CBD">
      <w:pPr>
        <w:spacing w:line="240" w:lineRule="auto"/>
        <w:rPr>
          <w:rStyle w:val="Strong"/>
          <w:rFonts w:eastAsia="Times New Roman" w:cs="Arial"/>
          <w:color w:val="0D4EA0"/>
          <w:kern w:val="36"/>
          <w:sz w:val="32"/>
          <w:szCs w:val="32"/>
        </w:rPr>
      </w:pPr>
    </w:p>
    <w:p w:rsidR="00807CBD" w:rsidRPr="00BA4DEB" w:rsidRDefault="00807CBD" w:rsidP="00BA4DEB">
      <w:pPr>
        <w:spacing w:line="240" w:lineRule="auto"/>
        <w:jc w:val="center"/>
        <w:rPr>
          <w:sz w:val="24"/>
          <w:szCs w:val="24"/>
          <w:lang w:val="cs-CZ"/>
        </w:rPr>
      </w:pPr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! VOK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není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určen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pro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odkládání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objemného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(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nebo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jiného</w:t>
      </w:r>
      <w:proofErr w:type="spellEnd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) </w:t>
      </w:r>
      <w:proofErr w:type="spellStart"/>
      <w:r w:rsidRP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o</w:t>
      </w:r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dpadu</w:t>
      </w:r>
      <w:proofErr w:type="spellEnd"/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podnikatelskými</w:t>
      </w:r>
      <w:proofErr w:type="spellEnd"/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>subjekty</w:t>
      </w:r>
      <w:proofErr w:type="spellEnd"/>
      <w:r w:rsidR="00BA4DEB">
        <w:rPr>
          <w:rStyle w:val="Strong"/>
          <w:rFonts w:cs="Arial"/>
          <w:color w:val="333333"/>
          <w:sz w:val="24"/>
          <w:szCs w:val="24"/>
          <w:shd w:val="clear" w:color="auto" w:fill="FFFFFF"/>
        </w:rPr>
        <w:t xml:space="preserve"> !</w:t>
      </w:r>
      <w:proofErr w:type="gramEnd"/>
    </w:p>
    <w:sectPr w:rsidR="00807CBD" w:rsidRPr="00BA4DEB" w:rsidSect="00807CBD">
      <w:pgSz w:w="12240" w:h="15840"/>
      <w:pgMar w:top="144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150F10"/>
    <w:multiLevelType w:val="hybridMultilevel"/>
    <w:tmpl w:val="F56A9B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0615F"/>
    <w:multiLevelType w:val="hybridMultilevel"/>
    <w:tmpl w:val="BB0EAD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3957D0"/>
    <w:multiLevelType w:val="hybridMultilevel"/>
    <w:tmpl w:val="016AB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CBD"/>
    <w:rsid w:val="00030D0F"/>
    <w:rsid w:val="00653491"/>
    <w:rsid w:val="007F2FAB"/>
    <w:rsid w:val="00807CBD"/>
    <w:rsid w:val="00BA4DEB"/>
    <w:rsid w:val="00CD2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42E937-25B4-497D-B48E-ECE12A3A0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07CB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7CB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807C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07CBD"/>
    <w:rPr>
      <w:b/>
      <w:bCs/>
    </w:rPr>
  </w:style>
  <w:style w:type="character" w:customStyle="1" w:styleId="apple-converted-space">
    <w:name w:val="apple-converted-space"/>
    <w:basedOn w:val="DefaultParagraphFont"/>
    <w:rsid w:val="00807CBD"/>
  </w:style>
  <w:style w:type="paragraph" w:styleId="ListParagraph">
    <w:name w:val="List Paragraph"/>
    <w:basedOn w:val="Normal"/>
    <w:uiPriority w:val="34"/>
    <w:qFormat/>
    <w:rsid w:val="00807C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1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46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8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18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4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DHL</Company>
  <LinksUpToDate>false</LinksUpToDate>
  <CharactersWithSpaces>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Cholenska (DHL IT Services)</dc:creator>
  <cp:lastModifiedBy>Monika Cholenska (DHL IT Services)</cp:lastModifiedBy>
  <cp:revision>2</cp:revision>
  <dcterms:created xsi:type="dcterms:W3CDTF">2019-03-11T14:27:00Z</dcterms:created>
  <dcterms:modified xsi:type="dcterms:W3CDTF">2019-03-11T14:27:00Z</dcterms:modified>
</cp:coreProperties>
</file>