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D840E" w14:textId="58FE8534" w:rsidR="009B1247" w:rsidRPr="009B1247" w:rsidRDefault="009B1247" w:rsidP="009B1247">
      <w:pPr>
        <w:spacing w:after="0"/>
        <w:jc w:val="both"/>
        <w:rPr>
          <w:rFonts w:ascii="Broadway" w:hAnsi="Broadway"/>
          <w:b/>
          <w:bCs/>
          <w:color w:val="FF0000"/>
          <w:sz w:val="28"/>
          <w:szCs w:val="28"/>
        </w:rPr>
      </w:pPr>
      <w:bookmarkStart w:id="0" w:name="_Hlk157966128"/>
      <w:bookmarkEnd w:id="0"/>
      <w:r w:rsidRPr="009B1247">
        <w:rPr>
          <w:rFonts w:ascii="Broadway" w:hAnsi="Broadway"/>
          <w:b/>
          <w:bCs/>
          <w:color w:val="FF0000"/>
          <w:sz w:val="28"/>
          <w:szCs w:val="28"/>
        </w:rPr>
        <w:t>! ! !</w:t>
      </w:r>
    </w:p>
    <w:p w14:paraId="4A18D1E8" w14:textId="6BBFCDF8" w:rsidR="00C132A5" w:rsidRPr="009B1247" w:rsidRDefault="00C132A5" w:rsidP="009B1247">
      <w:pPr>
        <w:spacing w:after="0"/>
        <w:jc w:val="both"/>
        <w:rPr>
          <w:b/>
          <w:bCs/>
          <w:sz w:val="28"/>
          <w:szCs w:val="28"/>
        </w:rPr>
      </w:pPr>
      <w:r w:rsidRPr="009B1247">
        <w:rPr>
          <w:b/>
          <w:bCs/>
          <w:sz w:val="28"/>
          <w:szCs w:val="28"/>
        </w:rPr>
        <w:t xml:space="preserve">Vážení </w:t>
      </w:r>
      <w:r w:rsidR="003E3EA1" w:rsidRPr="009B1247">
        <w:rPr>
          <w:b/>
          <w:bCs/>
          <w:sz w:val="28"/>
          <w:szCs w:val="28"/>
        </w:rPr>
        <w:t xml:space="preserve">majitelé a </w:t>
      </w:r>
      <w:r w:rsidRPr="009B1247">
        <w:rPr>
          <w:b/>
          <w:bCs/>
          <w:sz w:val="28"/>
          <w:szCs w:val="28"/>
        </w:rPr>
        <w:t>nájemníci.</w:t>
      </w:r>
      <w:r w:rsidR="009B1247">
        <w:rPr>
          <w:b/>
          <w:bCs/>
          <w:sz w:val="28"/>
          <w:szCs w:val="28"/>
        </w:rPr>
        <w:tab/>
      </w:r>
      <w:r w:rsidR="009B1247">
        <w:rPr>
          <w:b/>
          <w:bCs/>
          <w:sz w:val="28"/>
          <w:szCs w:val="28"/>
        </w:rPr>
        <w:tab/>
      </w:r>
      <w:r w:rsidR="009B1247">
        <w:rPr>
          <w:b/>
          <w:bCs/>
          <w:sz w:val="28"/>
          <w:szCs w:val="28"/>
        </w:rPr>
        <w:tab/>
      </w:r>
      <w:r w:rsidR="009B1247">
        <w:rPr>
          <w:b/>
          <w:bCs/>
          <w:sz w:val="28"/>
          <w:szCs w:val="28"/>
        </w:rPr>
        <w:tab/>
      </w:r>
      <w:r w:rsidR="009B1247">
        <w:rPr>
          <w:b/>
          <w:bCs/>
          <w:sz w:val="28"/>
          <w:szCs w:val="28"/>
        </w:rPr>
        <w:tab/>
      </w:r>
      <w:r w:rsidR="009B1247">
        <w:rPr>
          <w:b/>
          <w:bCs/>
          <w:sz w:val="28"/>
          <w:szCs w:val="28"/>
        </w:rPr>
        <w:tab/>
      </w:r>
      <w:r w:rsidR="009B1247">
        <w:rPr>
          <w:b/>
          <w:bCs/>
          <w:sz w:val="28"/>
          <w:szCs w:val="28"/>
        </w:rPr>
        <w:tab/>
      </w:r>
      <w:r w:rsidR="009B1247">
        <w:rPr>
          <w:b/>
          <w:bCs/>
          <w:sz w:val="28"/>
          <w:szCs w:val="28"/>
        </w:rPr>
        <w:tab/>
      </w:r>
      <w:r w:rsidR="009B1247">
        <w:rPr>
          <w:b/>
          <w:bCs/>
          <w:sz w:val="28"/>
          <w:szCs w:val="28"/>
        </w:rPr>
        <w:tab/>
      </w:r>
    </w:p>
    <w:p w14:paraId="72F45C0A" w14:textId="5E6ECA43" w:rsidR="00C132A5" w:rsidRPr="009B1247" w:rsidRDefault="00C132A5" w:rsidP="009B1247">
      <w:pPr>
        <w:spacing w:after="0"/>
        <w:jc w:val="both"/>
        <w:rPr>
          <w:b/>
          <w:bCs/>
          <w:sz w:val="28"/>
          <w:szCs w:val="28"/>
        </w:rPr>
      </w:pPr>
      <w:r w:rsidRPr="009B1247">
        <w:rPr>
          <w:b/>
          <w:bCs/>
          <w:sz w:val="28"/>
          <w:szCs w:val="28"/>
        </w:rPr>
        <w:t>Dodržujte noční klid, který je dán zákonem 258/2000 Sb. o ochraně veřejného zdraví.</w:t>
      </w:r>
    </w:p>
    <w:p w14:paraId="3608D02C" w14:textId="441DE310" w:rsidR="00C132A5" w:rsidRPr="009B1247" w:rsidRDefault="0036146C" w:rsidP="009B1247">
      <w:pPr>
        <w:spacing w:after="0"/>
        <w:jc w:val="both"/>
        <w:rPr>
          <w:b/>
          <w:bCs/>
          <w:sz w:val="28"/>
          <w:szCs w:val="28"/>
        </w:rPr>
      </w:pPr>
      <w:r w:rsidRPr="009B1247">
        <w:rPr>
          <w:b/>
          <w:bCs/>
          <w:sz w:val="28"/>
          <w:szCs w:val="28"/>
        </w:rPr>
        <w:t>Dodržování klidu</w:t>
      </w:r>
      <w:r w:rsidR="003E3EA1" w:rsidRPr="009B1247">
        <w:rPr>
          <w:b/>
          <w:bCs/>
          <w:sz w:val="28"/>
          <w:szCs w:val="28"/>
        </w:rPr>
        <w:t xml:space="preserve"> v domě</w:t>
      </w:r>
      <w:r w:rsidR="00C132A5" w:rsidRPr="009B1247">
        <w:rPr>
          <w:b/>
          <w:bCs/>
          <w:sz w:val="28"/>
          <w:szCs w:val="28"/>
        </w:rPr>
        <w:t xml:space="preserve"> je</w:t>
      </w:r>
      <w:r w:rsidR="00297EAB">
        <w:rPr>
          <w:b/>
          <w:bCs/>
          <w:sz w:val="28"/>
          <w:szCs w:val="28"/>
        </w:rPr>
        <w:t xml:space="preserve"> také</w:t>
      </w:r>
      <w:r w:rsidR="00C132A5" w:rsidRPr="009B1247">
        <w:rPr>
          <w:b/>
          <w:bCs/>
          <w:sz w:val="28"/>
          <w:szCs w:val="28"/>
        </w:rPr>
        <w:t xml:space="preserve"> součástí </w:t>
      </w:r>
      <w:r w:rsidR="003E3EA1" w:rsidRPr="009B1247">
        <w:rPr>
          <w:b/>
          <w:bCs/>
          <w:sz w:val="28"/>
          <w:szCs w:val="28"/>
        </w:rPr>
        <w:t>odstavce</w:t>
      </w:r>
      <w:r w:rsidR="00C132A5" w:rsidRPr="009B1247">
        <w:rPr>
          <w:b/>
          <w:bCs/>
          <w:sz w:val="28"/>
          <w:szCs w:val="28"/>
        </w:rPr>
        <w:t xml:space="preserve"> 2 domovního řádu, který je povinen dodržovat každý obyvatel tohoto domu. Domovní řád spadá do</w:t>
      </w:r>
      <w:r w:rsidR="003E3EA1" w:rsidRPr="009B1247">
        <w:rPr>
          <w:b/>
          <w:bCs/>
          <w:sz w:val="28"/>
          <w:szCs w:val="28"/>
        </w:rPr>
        <w:t xml:space="preserve"> páté části, článku XIV, odstavce 2 </w:t>
      </w:r>
      <w:r w:rsidR="00C132A5" w:rsidRPr="009B1247">
        <w:rPr>
          <w:b/>
          <w:bCs/>
          <w:sz w:val="28"/>
          <w:szCs w:val="28"/>
        </w:rPr>
        <w:t xml:space="preserve">stanov, které zakotvují povinnosti vlastníků </w:t>
      </w:r>
      <w:r w:rsidR="003E3EA1" w:rsidRPr="009B1247">
        <w:rPr>
          <w:b/>
          <w:bCs/>
          <w:sz w:val="28"/>
          <w:szCs w:val="28"/>
        </w:rPr>
        <w:t>jednotek a tím</w:t>
      </w:r>
      <w:r w:rsidR="00C132A5" w:rsidRPr="009B1247">
        <w:rPr>
          <w:b/>
          <w:bCs/>
          <w:sz w:val="28"/>
          <w:szCs w:val="28"/>
        </w:rPr>
        <w:t xml:space="preserve"> i je</w:t>
      </w:r>
      <w:r w:rsidR="007E60D2">
        <w:rPr>
          <w:b/>
          <w:bCs/>
          <w:sz w:val="28"/>
          <w:szCs w:val="28"/>
        </w:rPr>
        <w:t>jich</w:t>
      </w:r>
      <w:r w:rsidR="00C132A5" w:rsidRPr="009B1247">
        <w:rPr>
          <w:b/>
          <w:bCs/>
          <w:sz w:val="28"/>
          <w:szCs w:val="28"/>
        </w:rPr>
        <w:t xml:space="preserve"> nájemníků.</w:t>
      </w:r>
    </w:p>
    <w:p w14:paraId="268220B1" w14:textId="6362A4AB" w:rsidR="0036146C" w:rsidRPr="00297EAB" w:rsidRDefault="003E3EA1" w:rsidP="009B1247">
      <w:pPr>
        <w:spacing w:after="0"/>
        <w:jc w:val="both"/>
        <w:rPr>
          <w:color w:val="FF0000"/>
          <w:sz w:val="28"/>
          <w:szCs w:val="28"/>
          <w:u w:val="single"/>
        </w:rPr>
      </w:pPr>
      <w:r w:rsidRPr="009B1247">
        <w:rPr>
          <w:b/>
          <w:bCs/>
          <w:sz w:val="28"/>
          <w:szCs w:val="28"/>
        </w:rPr>
        <w:t xml:space="preserve">Nejedná se pouze o hluk způsobený hudbou a víkendových akcí, ale také </w:t>
      </w:r>
      <w:r w:rsidRPr="00297EAB">
        <w:rPr>
          <w:b/>
          <w:bCs/>
          <w:color w:val="FF0000"/>
          <w:sz w:val="28"/>
          <w:szCs w:val="28"/>
          <w:u w:val="single"/>
        </w:rPr>
        <w:t>zapínání domácích spotřebičů jako je pračka, vysavač atd. v době nočního klidu.</w:t>
      </w:r>
    </w:p>
    <w:p w14:paraId="7CCA6980" w14:textId="5A540E8F" w:rsidR="0036146C" w:rsidRDefault="00E31B8E">
      <w:r w:rsidRPr="00C132A5">
        <w:rPr>
          <w:rFonts w:ascii="Arial" w:hAnsi="Arial" w:cs="Arial"/>
          <w:noProof/>
          <w:color w:val="040C28"/>
          <w:sz w:val="30"/>
          <w:szCs w:val="30"/>
        </w:rPr>
        <w:drawing>
          <wp:anchor distT="0" distB="0" distL="114300" distR="114300" simplePos="0" relativeHeight="251658240" behindDoc="0" locked="0" layoutInCell="1" allowOverlap="1" wp14:anchorId="08E48005" wp14:editId="68DE3306">
            <wp:simplePos x="0" y="0"/>
            <wp:positionH relativeFrom="margin">
              <wp:align>center</wp:align>
            </wp:positionH>
            <wp:positionV relativeFrom="paragraph">
              <wp:posOffset>187960</wp:posOffset>
            </wp:positionV>
            <wp:extent cx="7426325" cy="862330"/>
            <wp:effectExtent l="0" t="0" r="3175" b="0"/>
            <wp:wrapSquare wrapText="bothSides"/>
            <wp:docPr id="108337750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37750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6325" cy="862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9CEEE6" w14:textId="2B35243A" w:rsidR="0036146C" w:rsidRDefault="009B1247">
      <w:r w:rsidRPr="00C132A5">
        <w:rPr>
          <w:rFonts w:ascii="Arial" w:hAnsi="Arial" w:cs="Arial"/>
          <w:noProof/>
          <w:color w:val="040C28"/>
          <w:sz w:val="30"/>
          <w:szCs w:val="30"/>
        </w:rPr>
        <w:drawing>
          <wp:anchor distT="0" distB="0" distL="114300" distR="114300" simplePos="0" relativeHeight="251659264" behindDoc="0" locked="0" layoutInCell="1" allowOverlap="1" wp14:anchorId="35537C34" wp14:editId="32E10EF4">
            <wp:simplePos x="0" y="0"/>
            <wp:positionH relativeFrom="margin">
              <wp:posOffset>381000</wp:posOffset>
            </wp:positionH>
            <wp:positionV relativeFrom="paragraph">
              <wp:posOffset>803910</wp:posOffset>
            </wp:positionV>
            <wp:extent cx="6019800" cy="577850"/>
            <wp:effectExtent l="0" t="0" r="0" b="0"/>
            <wp:wrapSquare wrapText="bothSides"/>
            <wp:docPr id="61973417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73417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57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B151C8" w14:textId="58196FFB" w:rsidR="00C132A5" w:rsidRDefault="00C132A5">
      <w:pPr>
        <w:rPr>
          <w:b/>
          <w:bCs/>
          <w:color w:val="385623" w:themeColor="accent6" w:themeShade="80"/>
        </w:rPr>
      </w:pPr>
    </w:p>
    <w:p w14:paraId="2420581E" w14:textId="3BC3F104" w:rsidR="009B1247" w:rsidRPr="00297EAB" w:rsidRDefault="00FF028F">
      <w:pPr>
        <w:rPr>
          <w:b/>
          <w:bCs/>
        </w:rPr>
      </w:pPr>
      <w:r>
        <w:rPr>
          <w:b/>
          <w:bCs/>
        </w:rPr>
        <w:t>_______________________________________________________________________________________________</w:t>
      </w:r>
    </w:p>
    <w:p w14:paraId="48115826" w14:textId="42B900F4" w:rsidR="009B1247" w:rsidRDefault="0036146C" w:rsidP="00D975CD">
      <w:pPr>
        <w:spacing w:after="0" w:line="240" w:lineRule="auto"/>
        <w:jc w:val="both"/>
        <w:rPr>
          <w:b/>
          <w:bCs/>
          <w:sz w:val="24"/>
          <w:szCs w:val="24"/>
        </w:rPr>
      </w:pPr>
      <w:proofErr w:type="spellStart"/>
      <w:r w:rsidRPr="00297EAB">
        <w:rPr>
          <w:b/>
          <w:bCs/>
          <w:sz w:val="24"/>
          <w:szCs w:val="24"/>
        </w:rPr>
        <w:t>Dear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owners</w:t>
      </w:r>
      <w:proofErr w:type="spellEnd"/>
      <w:r w:rsidRPr="00297EAB">
        <w:rPr>
          <w:b/>
          <w:bCs/>
          <w:sz w:val="24"/>
          <w:szCs w:val="24"/>
        </w:rPr>
        <w:t xml:space="preserve"> and </w:t>
      </w:r>
      <w:proofErr w:type="spellStart"/>
      <w:r w:rsidRPr="00297EAB">
        <w:rPr>
          <w:b/>
          <w:bCs/>
          <w:sz w:val="24"/>
          <w:szCs w:val="24"/>
        </w:rPr>
        <w:t>tenants</w:t>
      </w:r>
      <w:proofErr w:type="spellEnd"/>
      <w:r w:rsidRPr="00297EAB">
        <w:rPr>
          <w:b/>
          <w:bCs/>
          <w:sz w:val="24"/>
          <w:szCs w:val="24"/>
        </w:rPr>
        <w:t>.</w:t>
      </w:r>
    </w:p>
    <w:p w14:paraId="73ADF4E7" w14:textId="77777777" w:rsidR="00D975CD" w:rsidRPr="00297EAB" w:rsidRDefault="00D975CD" w:rsidP="00D975CD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17A92BAE" w14:textId="64A4FD7A" w:rsidR="0036146C" w:rsidRPr="00297EAB" w:rsidRDefault="0036146C" w:rsidP="00D975CD">
      <w:pPr>
        <w:spacing w:after="0" w:line="276" w:lineRule="auto"/>
        <w:jc w:val="both"/>
        <w:rPr>
          <w:b/>
          <w:bCs/>
          <w:sz w:val="24"/>
          <w:szCs w:val="24"/>
        </w:rPr>
      </w:pPr>
      <w:proofErr w:type="spellStart"/>
      <w:r w:rsidRPr="00297EAB">
        <w:rPr>
          <w:b/>
          <w:bCs/>
          <w:sz w:val="24"/>
          <w:szCs w:val="24"/>
        </w:rPr>
        <w:t>Comply</w:t>
      </w:r>
      <w:proofErr w:type="spellEnd"/>
      <w:r w:rsidRPr="00297EAB">
        <w:rPr>
          <w:b/>
          <w:bCs/>
          <w:sz w:val="24"/>
          <w:szCs w:val="24"/>
        </w:rPr>
        <w:t xml:space="preserve"> the </w:t>
      </w:r>
      <w:proofErr w:type="spellStart"/>
      <w:r w:rsidRPr="00297EAB">
        <w:rPr>
          <w:b/>
          <w:bCs/>
          <w:sz w:val="24"/>
          <w:szCs w:val="24"/>
        </w:rPr>
        <w:t>nighttime</w:t>
      </w:r>
      <w:proofErr w:type="spellEnd"/>
      <w:r w:rsidRPr="00297EAB">
        <w:rPr>
          <w:b/>
          <w:bCs/>
          <w:sz w:val="24"/>
          <w:szCs w:val="24"/>
        </w:rPr>
        <w:t xml:space="preserve"> silence, </w:t>
      </w:r>
      <w:proofErr w:type="spellStart"/>
      <w:r w:rsidRPr="00297EAB">
        <w:rPr>
          <w:b/>
          <w:bCs/>
          <w:sz w:val="24"/>
          <w:szCs w:val="24"/>
        </w:rPr>
        <w:t>which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is</w:t>
      </w:r>
      <w:proofErr w:type="spellEnd"/>
      <w:r w:rsidRPr="00297EAB">
        <w:rPr>
          <w:b/>
          <w:bCs/>
          <w:sz w:val="24"/>
          <w:szCs w:val="24"/>
        </w:rPr>
        <w:t xml:space="preserve"> part of Czech </w:t>
      </w:r>
      <w:proofErr w:type="spellStart"/>
      <w:r w:rsidRPr="00297EAB">
        <w:rPr>
          <w:b/>
          <w:bCs/>
          <w:sz w:val="24"/>
          <w:szCs w:val="24"/>
        </w:rPr>
        <w:t>laws</w:t>
      </w:r>
      <w:proofErr w:type="spellEnd"/>
      <w:r w:rsidRPr="00297EAB">
        <w:rPr>
          <w:b/>
          <w:bCs/>
          <w:sz w:val="24"/>
          <w:szCs w:val="24"/>
        </w:rPr>
        <w:t xml:space="preserve"> 10PM – 6AM.</w:t>
      </w:r>
    </w:p>
    <w:p w14:paraId="1F3F4AB1" w14:textId="43C1A81E" w:rsidR="00297EAB" w:rsidRPr="00297EAB" w:rsidRDefault="0036146C" w:rsidP="00D975CD">
      <w:pPr>
        <w:spacing w:after="0" w:line="276" w:lineRule="auto"/>
        <w:jc w:val="both"/>
        <w:rPr>
          <w:b/>
          <w:bCs/>
          <w:sz w:val="24"/>
          <w:szCs w:val="24"/>
        </w:rPr>
      </w:pPr>
      <w:proofErr w:type="spellStart"/>
      <w:r w:rsidRPr="00297EAB">
        <w:rPr>
          <w:b/>
          <w:bCs/>
          <w:sz w:val="24"/>
          <w:szCs w:val="24"/>
        </w:rPr>
        <w:t>Keeping</w:t>
      </w:r>
      <w:proofErr w:type="spellEnd"/>
      <w:r w:rsidRPr="00297EAB">
        <w:rPr>
          <w:b/>
          <w:bCs/>
          <w:sz w:val="24"/>
          <w:szCs w:val="24"/>
        </w:rPr>
        <w:t xml:space="preserve"> silence</w:t>
      </w:r>
      <w:r w:rsidR="009B1247" w:rsidRPr="00297EAB">
        <w:rPr>
          <w:b/>
          <w:bCs/>
          <w:sz w:val="24"/>
          <w:szCs w:val="24"/>
        </w:rPr>
        <w:t>/</w:t>
      </w:r>
      <w:proofErr w:type="spellStart"/>
      <w:r w:rsidR="009B1247" w:rsidRPr="00297EAB">
        <w:rPr>
          <w:b/>
          <w:bCs/>
          <w:sz w:val="24"/>
          <w:szCs w:val="24"/>
        </w:rPr>
        <w:t>peace</w:t>
      </w:r>
      <w:proofErr w:type="spellEnd"/>
      <w:r w:rsidRPr="00297EAB">
        <w:rPr>
          <w:b/>
          <w:bCs/>
          <w:sz w:val="24"/>
          <w:szCs w:val="24"/>
        </w:rPr>
        <w:t xml:space="preserve"> in the house </w:t>
      </w:r>
      <w:proofErr w:type="spellStart"/>
      <w:r w:rsidRPr="00297EAB">
        <w:rPr>
          <w:b/>
          <w:bCs/>
          <w:sz w:val="24"/>
          <w:szCs w:val="24"/>
        </w:rPr>
        <w:t>is</w:t>
      </w:r>
      <w:proofErr w:type="spellEnd"/>
      <w:r w:rsidRPr="00297EAB">
        <w:rPr>
          <w:b/>
          <w:bCs/>
          <w:sz w:val="24"/>
          <w:szCs w:val="24"/>
        </w:rPr>
        <w:t xml:space="preserve"> part of </w:t>
      </w:r>
      <w:proofErr w:type="spellStart"/>
      <w:r w:rsidRPr="00297EAB">
        <w:rPr>
          <w:b/>
          <w:bCs/>
          <w:sz w:val="24"/>
          <w:szCs w:val="24"/>
        </w:rPr>
        <w:t>paragraph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number</w:t>
      </w:r>
      <w:proofErr w:type="spellEnd"/>
      <w:r w:rsidRPr="00297EAB">
        <w:rPr>
          <w:b/>
          <w:bCs/>
          <w:sz w:val="24"/>
          <w:szCs w:val="24"/>
        </w:rPr>
        <w:t xml:space="preserve"> 2 of the house </w:t>
      </w:r>
      <w:proofErr w:type="spellStart"/>
      <w:r w:rsidRPr="00297EAB">
        <w:rPr>
          <w:b/>
          <w:bCs/>
          <w:sz w:val="24"/>
          <w:szCs w:val="24"/>
        </w:rPr>
        <w:t>rules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which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every</w:t>
      </w:r>
      <w:proofErr w:type="spellEnd"/>
      <w:r w:rsidRPr="00297EAB">
        <w:rPr>
          <w:b/>
          <w:bCs/>
          <w:sz w:val="24"/>
          <w:szCs w:val="24"/>
        </w:rPr>
        <w:t xml:space="preserve"> resident of </w:t>
      </w:r>
      <w:proofErr w:type="spellStart"/>
      <w:r w:rsidRPr="00297EAB">
        <w:rPr>
          <w:b/>
          <w:bCs/>
          <w:sz w:val="24"/>
          <w:szCs w:val="24"/>
        </w:rPr>
        <w:t>this</w:t>
      </w:r>
      <w:proofErr w:type="spellEnd"/>
      <w:r w:rsidRPr="00297EAB">
        <w:rPr>
          <w:b/>
          <w:bCs/>
          <w:sz w:val="24"/>
          <w:szCs w:val="24"/>
        </w:rPr>
        <w:t xml:space="preserve"> house has to </w:t>
      </w:r>
      <w:proofErr w:type="spellStart"/>
      <w:r w:rsidRPr="00297EAB">
        <w:rPr>
          <w:b/>
          <w:bCs/>
          <w:sz w:val="24"/>
          <w:szCs w:val="24"/>
        </w:rPr>
        <w:t>comply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with</w:t>
      </w:r>
      <w:proofErr w:type="spellEnd"/>
      <w:r w:rsidRPr="00297EAB">
        <w:rPr>
          <w:b/>
          <w:bCs/>
          <w:sz w:val="24"/>
          <w:szCs w:val="24"/>
        </w:rPr>
        <w:t xml:space="preserve">. </w:t>
      </w:r>
    </w:p>
    <w:p w14:paraId="6270D0BD" w14:textId="79C90CC1" w:rsidR="0036146C" w:rsidRPr="00297EAB" w:rsidRDefault="0036146C" w:rsidP="00D975CD">
      <w:pPr>
        <w:spacing w:after="0" w:line="276" w:lineRule="auto"/>
        <w:jc w:val="both"/>
        <w:rPr>
          <w:b/>
          <w:bCs/>
          <w:color w:val="FF0000"/>
          <w:sz w:val="28"/>
          <w:szCs w:val="28"/>
        </w:rPr>
      </w:pPr>
      <w:proofErr w:type="spellStart"/>
      <w:r w:rsidRPr="00297EAB">
        <w:rPr>
          <w:b/>
          <w:bCs/>
          <w:sz w:val="24"/>
          <w:szCs w:val="24"/>
        </w:rPr>
        <w:t>This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is</w:t>
      </w:r>
      <w:proofErr w:type="spellEnd"/>
      <w:r w:rsidRPr="00297EAB">
        <w:rPr>
          <w:b/>
          <w:bCs/>
          <w:sz w:val="24"/>
          <w:szCs w:val="24"/>
        </w:rPr>
        <w:t xml:space="preserve"> not </w:t>
      </w:r>
      <w:proofErr w:type="spellStart"/>
      <w:r w:rsidRPr="00297EAB">
        <w:rPr>
          <w:b/>
          <w:bCs/>
          <w:sz w:val="24"/>
          <w:szCs w:val="24"/>
        </w:rPr>
        <w:t>only</w:t>
      </w:r>
      <w:proofErr w:type="spellEnd"/>
      <w:r w:rsidRPr="00297EAB">
        <w:rPr>
          <w:b/>
          <w:bCs/>
          <w:sz w:val="24"/>
          <w:szCs w:val="24"/>
        </w:rPr>
        <w:t xml:space="preserve"> the </w:t>
      </w:r>
      <w:proofErr w:type="spellStart"/>
      <w:r w:rsidRPr="00297EAB">
        <w:rPr>
          <w:b/>
          <w:bCs/>
          <w:sz w:val="24"/>
          <w:szCs w:val="24"/>
        </w:rPr>
        <w:t>noise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caused</w:t>
      </w:r>
      <w:proofErr w:type="spellEnd"/>
      <w:r w:rsidRPr="00297EAB">
        <w:rPr>
          <w:b/>
          <w:bCs/>
          <w:sz w:val="24"/>
          <w:szCs w:val="24"/>
        </w:rPr>
        <w:t xml:space="preserve"> by music and </w:t>
      </w:r>
      <w:proofErr w:type="spellStart"/>
      <w:r w:rsidRPr="00297EAB">
        <w:rPr>
          <w:b/>
          <w:bCs/>
          <w:sz w:val="24"/>
          <w:szCs w:val="24"/>
        </w:rPr>
        <w:t>weekend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="009B1247" w:rsidRPr="00297EAB">
        <w:rPr>
          <w:b/>
          <w:bCs/>
          <w:sz w:val="24"/>
          <w:szCs w:val="24"/>
        </w:rPr>
        <w:t>parties</w:t>
      </w:r>
      <w:proofErr w:type="spellEnd"/>
      <w:r w:rsidRPr="00297EAB">
        <w:rPr>
          <w:b/>
          <w:bCs/>
          <w:sz w:val="24"/>
          <w:szCs w:val="24"/>
        </w:rPr>
        <w:t xml:space="preserve">, but </w:t>
      </w:r>
      <w:proofErr w:type="spellStart"/>
      <w:r w:rsidRPr="00297EAB">
        <w:rPr>
          <w:b/>
          <w:bCs/>
          <w:sz w:val="24"/>
          <w:szCs w:val="24"/>
        </w:rPr>
        <w:t>also</w:t>
      </w:r>
      <w:proofErr w:type="spellEnd"/>
      <w:r w:rsidRPr="00297EAB">
        <w:rPr>
          <w:b/>
          <w:bCs/>
          <w:sz w:val="24"/>
          <w:szCs w:val="24"/>
        </w:rPr>
        <w:t xml:space="preserve"> the </w:t>
      </w:r>
      <w:proofErr w:type="spellStart"/>
      <w:r w:rsidRPr="00297EAB">
        <w:rPr>
          <w:b/>
          <w:bCs/>
          <w:sz w:val="24"/>
          <w:szCs w:val="24"/>
        </w:rPr>
        <w:t>switching</w:t>
      </w:r>
      <w:proofErr w:type="spellEnd"/>
      <w:r w:rsidRPr="00297EAB">
        <w:rPr>
          <w:b/>
          <w:bCs/>
          <w:sz w:val="24"/>
          <w:szCs w:val="24"/>
        </w:rPr>
        <w:t xml:space="preserve"> on of </w:t>
      </w:r>
      <w:proofErr w:type="spellStart"/>
      <w:r w:rsidRPr="00297EAB">
        <w:rPr>
          <w:b/>
          <w:bCs/>
          <w:color w:val="FF0000"/>
          <w:sz w:val="24"/>
          <w:szCs w:val="24"/>
        </w:rPr>
        <w:t>household</w:t>
      </w:r>
      <w:proofErr w:type="spellEnd"/>
      <w:r w:rsidRPr="00297EAB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Pr="00297EAB">
        <w:rPr>
          <w:b/>
          <w:bCs/>
          <w:color w:val="FF0000"/>
          <w:sz w:val="24"/>
          <w:szCs w:val="24"/>
        </w:rPr>
        <w:t>appliances</w:t>
      </w:r>
      <w:proofErr w:type="spellEnd"/>
      <w:r w:rsidRPr="00297EAB">
        <w:rPr>
          <w:b/>
          <w:bCs/>
          <w:color w:val="FF0000"/>
          <w:sz w:val="24"/>
          <w:szCs w:val="24"/>
        </w:rPr>
        <w:t xml:space="preserve"> such as the </w:t>
      </w:r>
      <w:proofErr w:type="spellStart"/>
      <w:r w:rsidRPr="00297EAB">
        <w:rPr>
          <w:b/>
          <w:bCs/>
          <w:color w:val="FF0000"/>
          <w:sz w:val="24"/>
          <w:szCs w:val="24"/>
        </w:rPr>
        <w:t>washing</w:t>
      </w:r>
      <w:proofErr w:type="spellEnd"/>
      <w:r w:rsidRPr="00297EAB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Pr="00297EAB">
        <w:rPr>
          <w:b/>
          <w:bCs/>
          <w:color w:val="FF0000"/>
          <w:sz w:val="24"/>
          <w:szCs w:val="24"/>
        </w:rPr>
        <w:t>machine</w:t>
      </w:r>
      <w:proofErr w:type="spellEnd"/>
      <w:r w:rsidRPr="00297EAB">
        <w:rPr>
          <w:b/>
          <w:bCs/>
          <w:color w:val="FF0000"/>
          <w:sz w:val="24"/>
          <w:szCs w:val="24"/>
        </w:rPr>
        <w:t xml:space="preserve">, </w:t>
      </w:r>
      <w:proofErr w:type="spellStart"/>
      <w:r w:rsidRPr="00297EAB">
        <w:rPr>
          <w:b/>
          <w:bCs/>
          <w:color w:val="FF0000"/>
          <w:sz w:val="24"/>
          <w:szCs w:val="24"/>
        </w:rPr>
        <w:t>vacuum</w:t>
      </w:r>
      <w:proofErr w:type="spellEnd"/>
      <w:r w:rsidRPr="00297EAB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="00297EAB" w:rsidRPr="00297EAB">
        <w:rPr>
          <w:b/>
          <w:bCs/>
          <w:color w:val="FF0000"/>
          <w:sz w:val="24"/>
          <w:szCs w:val="24"/>
        </w:rPr>
        <w:t>cleaner</w:t>
      </w:r>
      <w:proofErr w:type="spellEnd"/>
      <w:r w:rsidRPr="00297EAB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Pr="00297EAB">
        <w:rPr>
          <w:b/>
          <w:bCs/>
          <w:color w:val="FF0000"/>
          <w:sz w:val="24"/>
          <w:szCs w:val="24"/>
        </w:rPr>
        <w:t>etc</w:t>
      </w:r>
      <w:proofErr w:type="spellEnd"/>
      <w:r w:rsidRPr="00297EAB">
        <w:rPr>
          <w:b/>
          <w:bCs/>
          <w:color w:val="FF0000"/>
          <w:sz w:val="24"/>
          <w:szCs w:val="24"/>
        </w:rPr>
        <w:t xml:space="preserve">. </w:t>
      </w:r>
      <w:proofErr w:type="spellStart"/>
      <w:r w:rsidRPr="00297EAB">
        <w:rPr>
          <w:b/>
          <w:bCs/>
          <w:color w:val="FF0000"/>
          <w:sz w:val="24"/>
          <w:szCs w:val="24"/>
        </w:rPr>
        <w:t>during</w:t>
      </w:r>
      <w:proofErr w:type="spellEnd"/>
      <w:r w:rsidRPr="00297EAB">
        <w:rPr>
          <w:b/>
          <w:bCs/>
          <w:color w:val="FF0000"/>
          <w:sz w:val="24"/>
          <w:szCs w:val="24"/>
        </w:rPr>
        <w:t xml:space="preserve"> the </w:t>
      </w:r>
      <w:proofErr w:type="spellStart"/>
      <w:r w:rsidRPr="00297EAB">
        <w:rPr>
          <w:b/>
          <w:bCs/>
          <w:color w:val="FF0000"/>
          <w:sz w:val="24"/>
          <w:szCs w:val="24"/>
        </w:rPr>
        <w:t>quiet</w:t>
      </w:r>
      <w:proofErr w:type="spellEnd"/>
      <w:r w:rsidRPr="00297EAB">
        <w:rPr>
          <w:b/>
          <w:bCs/>
          <w:color w:val="FF0000"/>
          <w:sz w:val="24"/>
          <w:szCs w:val="24"/>
        </w:rPr>
        <w:t xml:space="preserve"> </w:t>
      </w:r>
      <w:proofErr w:type="spellStart"/>
      <w:r w:rsidRPr="00297EAB">
        <w:rPr>
          <w:b/>
          <w:bCs/>
          <w:color w:val="FF0000"/>
          <w:sz w:val="24"/>
          <w:szCs w:val="24"/>
        </w:rPr>
        <w:t>time</w:t>
      </w:r>
      <w:proofErr w:type="spellEnd"/>
      <w:r w:rsidRPr="00297EAB">
        <w:rPr>
          <w:b/>
          <w:bCs/>
          <w:color w:val="FF0000"/>
          <w:sz w:val="24"/>
          <w:szCs w:val="24"/>
        </w:rPr>
        <w:t xml:space="preserve"> of the night</w:t>
      </w:r>
      <w:r w:rsidRPr="00297EAB">
        <w:rPr>
          <w:b/>
          <w:bCs/>
          <w:color w:val="FF0000"/>
          <w:sz w:val="28"/>
          <w:szCs w:val="28"/>
        </w:rPr>
        <w:t>.</w:t>
      </w:r>
    </w:p>
    <w:p w14:paraId="170589D0" w14:textId="2C565357" w:rsidR="009B1247" w:rsidRPr="00FF028F" w:rsidRDefault="00FF028F" w:rsidP="009B1247">
      <w:pPr>
        <w:jc w:val="both"/>
        <w:rPr>
          <w:b/>
          <w:bCs/>
          <w:sz w:val="24"/>
          <w:szCs w:val="24"/>
        </w:rPr>
      </w:pPr>
      <w:r w:rsidRPr="00FF028F">
        <w:rPr>
          <w:b/>
          <w:bCs/>
          <w:sz w:val="24"/>
          <w:szCs w:val="24"/>
        </w:rPr>
        <w:t>______________________________________________________________________________</w:t>
      </w:r>
      <w:r>
        <w:rPr>
          <w:b/>
          <w:bCs/>
          <w:sz w:val="24"/>
          <w:szCs w:val="24"/>
        </w:rPr>
        <w:t>_________</w:t>
      </w:r>
    </w:p>
    <w:p w14:paraId="3CD525B8" w14:textId="67019A5C" w:rsidR="009B1247" w:rsidRDefault="009B1247" w:rsidP="00D975CD">
      <w:pPr>
        <w:spacing w:line="276" w:lineRule="auto"/>
        <w:jc w:val="both"/>
        <w:rPr>
          <w:b/>
          <w:bCs/>
          <w:sz w:val="24"/>
          <w:szCs w:val="24"/>
        </w:rPr>
      </w:pPr>
      <w:proofErr w:type="spellStart"/>
      <w:r w:rsidRPr="00297EAB">
        <w:rPr>
          <w:b/>
          <w:bCs/>
          <w:sz w:val="24"/>
          <w:szCs w:val="24"/>
        </w:rPr>
        <w:t>Уважаемые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собственники</w:t>
      </w:r>
      <w:proofErr w:type="spellEnd"/>
      <w:r w:rsidRPr="00297EAB">
        <w:rPr>
          <w:b/>
          <w:bCs/>
          <w:sz w:val="24"/>
          <w:szCs w:val="24"/>
        </w:rPr>
        <w:t xml:space="preserve"> и </w:t>
      </w:r>
      <w:proofErr w:type="spellStart"/>
      <w:r w:rsidRPr="00297EAB">
        <w:rPr>
          <w:b/>
          <w:bCs/>
          <w:sz w:val="24"/>
          <w:szCs w:val="24"/>
        </w:rPr>
        <w:t>арендаторы</w:t>
      </w:r>
      <w:proofErr w:type="spellEnd"/>
      <w:r w:rsidRPr="00297EAB">
        <w:rPr>
          <w:b/>
          <w:bCs/>
          <w:sz w:val="24"/>
          <w:szCs w:val="24"/>
        </w:rPr>
        <w:t>.</w:t>
      </w:r>
    </w:p>
    <w:p w14:paraId="0C349CC6" w14:textId="425296C7" w:rsidR="003469DB" w:rsidRPr="00297EAB" w:rsidRDefault="003469DB" w:rsidP="00A20C50">
      <w:pPr>
        <w:spacing w:after="0" w:line="276" w:lineRule="auto"/>
        <w:jc w:val="both"/>
        <w:rPr>
          <w:b/>
          <w:bCs/>
          <w:sz w:val="24"/>
          <w:szCs w:val="24"/>
        </w:rPr>
      </w:pPr>
      <w:proofErr w:type="spellStart"/>
      <w:r w:rsidRPr="00A20C50">
        <w:rPr>
          <w:b/>
          <w:bCs/>
          <w:sz w:val="24"/>
          <w:szCs w:val="24"/>
        </w:rPr>
        <w:t>Соблюдайте</w:t>
      </w:r>
      <w:proofErr w:type="spellEnd"/>
      <w:r w:rsidRPr="00A20C50">
        <w:rPr>
          <w:b/>
          <w:bCs/>
          <w:sz w:val="24"/>
          <w:szCs w:val="24"/>
        </w:rPr>
        <w:t xml:space="preserve"> </w:t>
      </w:r>
      <w:proofErr w:type="spellStart"/>
      <w:r w:rsidRPr="00A20C50">
        <w:rPr>
          <w:b/>
          <w:bCs/>
          <w:sz w:val="24"/>
          <w:szCs w:val="24"/>
        </w:rPr>
        <w:t>ночную</w:t>
      </w:r>
      <w:proofErr w:type="spellEnd"/>
      <w:r w:rsidRPr="00A20C50">
        <w:rPr>
          <w:b/>
          <w:bCs/>
          <w:sz w:val="24"/>
          <w:szCs w:val="24"/>
        </w:rPr>
        <w:t xml:space="preserve"> </w:t>
      </w:r>
      <w:proofErr w:type="spellStart"/>
      <w:r w:rsidRPr="00A20C50">
        <w:rPr>
          <w:b/>
          <w:bCs/>
          <w:sz w:val="24"/>
          <w:szCs w:val="24"/>
        </w:rPr>
        <w:t>тишину</w:t>
      </w:r>
      <w:proofErr w:type="spellEnd"/>
      <w:r w:rsidRPr="00A20C50">
        <w:rPr>
          <w:b/>
          <w:bCs/>
          <w:sz w:val="24"/>
          <w:szCs w:val="24"/>
        </w:rPr>
        <w:t xml:space="preserve">, </w:t>
      </w:r>
      <w:proofErr w:type="spellStart"/>
      <w:r w:rsidRPr="00A20C50">
        <w:rPr>
          <w:b/>
          <w:bCs/>
          <w:sz w:val="24"/>
          <w:szCs w:val="24"/>
        </w:rPr>
        <w:t>предусмотренную</w:t>
      </w:r>
      <w:proofErr w:type="spellEnd"/>
      <w:r w:rsidRPr="00A20C50">
        <w:rPr>
          <w:b/>
          <w:bCs/>
          <w:sz w:val="24"/>
          <w:szCs w:val="24"/>
        </w:rPr>
        <w:t xml:space="preserve"> </w:t>
      </w:r>
      <w:proofErr w:type="spellStart"/>
      <w:r w:rsidRPr="00A20C50">
        <w:rPr>
          <w:b/>
          <w:bCs/>
          <w:sz w:val="24"/>
          <w:szCs w:val="24"/>
        </w:rPr>
        <w:t>чешскими</w:t>
      </w:r>
      <w:proofErr w:type="spellEnd"/>
      <w:r w:rsidRPr="00A20C50">
        <w:rPr>
          <w:b/>
          <w:bCs/>
          <w:sz w:val="24"/>
          <w:szCs w:val="24"/>
        </w:rPr>
        <w:t xml:space="preserve"> </w:t>
      </w:r>
      <w:proofErr w:type="spellStart"/>
      <w:r w:rsidRPr="00A20C50">
        <w:rPr>
          <w:b/>
          <w:bCs/>
          <w:sz w:val="24"/>
          <w:szCs w:val="24"/>
        </w:rPr>
        <w:t>законами</w:t>
      </w:r>
      <w:proofErr w:type="spellEnd"/>
      <w:r w:rsidRPr="00A20C50">
        <w:rPr>
          <w:b/>
          <w:bCs/>
          <w:sz w:val="24"/>
          <w:szCs w:val="24"/>
        </w:rPr>
        <w:t xml:space="preserve">, с 22:00 </w:t>
      </w:r>
      <w:proofErr w:type="spellStart"/>
      <w:r w:rsidRPr="00A20C50">
        <w:rPr>
          <w:b/>
          <w:bCs/>
          <w:sz w:val="24"/>
          <w:szCs w:val="24"/>
        </w:rPr>
        <w:t>до</w:t>
      </w:r>
      <w:proofErr w:type="spellEnd"/>
      <w:r w:rsidRPr="00A20C50">
        <w:rPr>
          <w:b/>
          <w:bCs/>
          <w:sz w:val="24"/>
          <w:szCs w:val="24"/>
        </w:rPr>
        <w:t xml:space="preserve"> 6:00.</w:t>
      </w:r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Соблюдение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тишины</w:t>
      </w:r>
      <w:proofErr w:type="spellEnd"/>
      <w:r w:rsidR="00A20C50" w:rsidRPr="00A20C50">
        <w:rPr>
          <w:b/>
          <w:bCs/>
          <w:sz w:val="24"/>
          <w:szCs w:val="24"/>
        </w:rPr>
        <w:t>/</w:t>
      </w:r>
      <w:proofErr w:type="spellStart"/>
      <w:r w:rsidR="00A20C50" w:rsidRPr="00A20C50">
        <w:rPr>
          <w:b/>
          <w:bCs/>
          <w:sz w:val="24"/>
          <w:szCs w:val="24"/>
        </w:rPr>
        <w:t>покоя</w:t>
      </w:r>
      <w:proofErr w:type="spellEnd"/>
      <w:r w:rsidR="00A20C50" w:rsidRPr="00A20C50">
        <w:rPr>
          <w:b/>
          <w:bCs/>
          <w:sz w:val="24"/>
          <w:szCs w:val="24"/>
        </w:rPr>
        <w:t xml:space="preserve"> в </w:t>
      </w:r>
      <w:proofErr w:type="spellStart"/>
      <w:r w:rsidR="00A20C50" w:rsidRPr="00A20C50">
        <w:rPr>
          <w:b/>
          <w:bCs/>
          <w:sz w:val="24"/>
          <w:szCs w:val="24"/>
        </w:rPr>
        <w:t>доме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является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частью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пункта</w:t>
      </w:r>
      <w:proofErr w:type="spellEnd"/>
      <w:r w:rsidR="00A20C50" w:rsidRPr="00A20C50">
        <w:rPr>
          <w:b/>
          <w:bCs/>
          <w:sz w:val="24"/>
          <w:szCs w:val="24"/>
        </w:rPr>
        <w:t xml:space="preserve"> №2 </w:t>
      </w:r>
      <w:proofErr w:type="spellStart"/>
      <w:r w:rsidR="00A20C50" w:rsidRPr="00A20C50">
        <w:rPr>
          <w:b/>
          <w:bCs/>
          <w:sz w:val="24"/>
          <w:szCs w:val="24"/>
        </w:rPr>
        <w:t>правил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внутреннего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распорядка</w:t>
      </w:r>
      <w:proofErr w:type="spellEnd"/>
      <w:r w:rsidR="00A20C50" w:rsidRPr="00A20C50">
        <w:rPr>
          <w:b/>
          <w:bCs/>
          <w:sz w:val="24"/>
          <w:szCs w:val="24"/>
        </w:rPr>
        <w:t xml:space="preserve">, </w:t>
      </w:r>
      <w:proofErr w:type="spellStart"/>
      <w:r w:rsidR="00A20C50" w:rsidRPr="00A20C50">
        <w:rPr>
          <w:b/>
          <w:bCs/>
          <w:sz w:val="24"/>
          <w:szCs w:val="24"/>
        </w:rPr>
        <w:t>который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должен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соблюдать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каждый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житель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этого</w:t>
      </w:r>
      <w:proofErr w:type="spellEnd"/>
      <w:r w:rsidR="00A20C50" w:rsidRPr="00A20C50">
        <w:rPr>
          <w:b/>
          <w:bCs/>
          <w:sz w:val="24"/>
          <w:szCs w:val="24"/>
        </w:rPr>
        <w:t xml:space="preserve"> </w:t>
      </w:r>
      <w:proofErr w:type="spellStart"/>
      <w:r w:rsidR="00A20C50" w:rsidRPr="00A20C50">
        <w:rPr>
          <w:b/>
          <w:bCs/>
          <w:sz w:val="24"/>
          <w:szCs w:val="24"/>
        </w:rPr>
        <w:t>дома</w:t>
      </w:r>
      <w:proofErr w:type="spellEnd"/>
      <w:r w:rsidR="00A20C50" w:rsidRPr="00A20C50">
        <w:rPr>
          <w:b/>
          <w:bCs/>
          <w:sz w:val="24"/>
          <w:szCs w:val="24"/>
        </w:rPr>
        <w:t>.</w:t>
      </w:r>
    </w:p>
    <w:p w14:paraId="5CBE4F01" w14:textId="747D265A" w:rsidR="009B1247" w:rsidRPr="00D975CD" w:rsidRDefault="009B1247" w:rsidP="00D975CD">
      <w:pPr>
        <w:spacing w:line="276" w:lineRule="auto"/>
        <w:jc w:val="both"/>
        <w:rPr>
          <w:b/>
          <w:bCs/>
          <w:sz w:val="24"/>
          <w:szCs w:val="24"/>
        </w:rPr>
      </w:pPr>
      <w:proofErr w:type="spellStart"/>
      <w:r w:rsidRPr="00297EAB">
        <w:rPr>
          <w:b/>
          <w:bCs/>
          <w:sz w:val="24"/>
          <w:szCs w:val="24"/>
        </w:rPr>
        <w:t>Это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не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только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шум</w:t>
      </w:r>
      <w:proofErr w:type="spellEnd"/>
      <w:r w:rsidRPr="00297EAB">
        <w:rPr>
          <w:b/>
          <w:bCs/>
          <w:sz w:val="24"/>
          <w:szCs w:val="24"/>
        </w:rPr>
        <w:t xml:space="preserve">, </w:t>
      </w:r>
      <w:proofErr w:type="spellStart"/>
      <w:r w:rsidRPr="00297EAB">
        <w:rPr>
          <w:b/>
          <w:bCs/>
          <w:sz w:val="24"/>
          <w:szCs w:val="24"/>
        </w:rPr>
        <w:t>вызванный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музыкой</w:t>
      </w:r>
      <w:proofErr w:type="spellEnd"/>
      <w:r w:rsidRPr="00297EAB">
        <w:rPr>
          <w:b/>
          <w:bCs/>
          <w:sz w:val="24"/>
          <w:szCs w:val="24"/>
        </w:rPr>
        <w:t xml:space="preserve"> и </w:t>
      </w:r>
      <w:proofErr w:type="spellStart"/>
      <w:r w:rsidRPr="00297EAB">
        <w:rPr>
          <w:b/>
          <w:bCs/>
          <w:sz w:val="24"/>
          <w:szCs w:val="24"/>
        </w:rPr>
        <w:t>мероприятиями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выходного</w:t>
      </w:r>
      <w:proofErr w:type="spellEnd"/>
      <w:r w:rsidRPr="00297EAB">
        <w:rPr>
          <w:b/>
          <w:bCs/>
          <w:sz w:val="24"/>
          <w:szCs w:val="24"/>
        </w:rPr>
        <w:t xml:space="preserve"> </w:t>
      </w:r>
      <w:proofErr w:type="spellStart"/>
      <w:r w:rsidRPr="00297EAB">
        <w:rPr>
          <w:b/>
          <w:bCs/>
          <w:sz w:val="24"/>
          <w:szCs w:val="24"/>
        </w:rPr>
        <w:t>дня</w:t>
      </w:r>
      <w:proofErr w:type="spellEnd"/>
      <w:r w:rsidRPr="00297EAB">
        <w:rPr>
          <w:b/>
          <w:bCs/>
          <w:sz w:val="24"/>
          <w:szCs w:val="24"/>
        </w:rPr>
        <w:t xml:space="preserve">,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но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 xml:space="preserve"> и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включение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бытовой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техники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 xml:space="preserve">,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такой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как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стиральная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машина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 xml:space="preserve">,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пылесос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 xml:space="preserve"> и т. д., в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тихое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ночное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297EAB">
        <w:rPr>
          <w:b/>
          <w:bCs/>
          <w:color w:val="FF0000"/>
          <w:sz w:val="24"/>
          <w:szCs w:val="24"/>
          <w:u w:val="single"/>
        </w:rPr>
        <w:t>время</w:t>
      </w:r>
      <w:proofErr w:type="spellEnd"/>
      <w:r w:rsidRPr="00297EAB">
        <w:rPr>
          <w:b/>
          <w:bCs/>
          <w:color w:val="FF0000"/>
          <w:sz w:val="24"/>
          <w:szCs w:val="24"/>
          <w:u w:val="single"/>
        </w:rPr>
        <w:t>.</w:t>
      </w:r>
    </w:p>
    <w:p w14:paraId="430E63F6" w14:textId="00A90D35" w:rsidR="007E60D2" w:rsidRPr="007E60D2" w:rsidRDefault="007E60D2" w:rsidP="009B1247">
      <w:pPr>
        <w:jc w:val="both"/>
        <w:rPr>
          <w:b/>
          <w:bCs/>
          <w:color w:val="000000" w:themeColor="text1"/>
          <w:sz w:val="24"/>
          <w:szCs w:val="24"/>
          <w:u w:val="single"/>
        </w:rPr>
      </w:pPr>
      <w:r w:rsidRPr="007E60D2">
        <w:rPr>
          <w:b/>
          <w:bCs/>
          <w:color w:val="000000" w:themeColor="text1"/>
          <w:sz w:val="24"/>
          <w:szCs w:val="24"/>
          <w:u w:val="single"/>
        </w:rPr>
        <w:t>_______________________________________________________________________________________</w:t>
      </w:r>
    </w:p>
    <w:p w14:paraId="075F9090" w14:textId="77777777" w:rsidR="007E60D2" w:rsidRPr="007E60D2" w:rsidRDefault="007E60D2" w:rsidP="00D975CD">
      <w:pPr>
        <w:spacing w:line="276" w:lineRule="auto"/>
        <w:jc w:val="both"/>
        <w:rPr>
          <w:b/>
          <w:bCs/>
          <w:sz w:val="24"/>
          <w:szCs w:val="24"/>
        </w:rPr>
      </w:pPr>
      <w:proofErr w:type="spellStart"/>
      <w:r w:rsidRPr="007E60D2">
        <w:rPr>
          <w:b/>
          <w:bCs/>
          <w:sz w:val="24"/>
          <w:szCs w:val="24"/>
        </w:rPr>
        <w:t>Шановні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власники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та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орендарі</w:t>
      </w:r>
      <w:proofErr w:type="spellEnd"/>
      <w:r w:rsidRPr="007E60D2">
        <w:rPr>
          <w:b/>
          <w:bCs/>
          <w:sz w:val="24"/>
          <w:szCs w:val="24"/>
        </w:rPr>
        <w:t>.</w:t>
      </w:r>
    </w:p>
    <w:p w14:paraId="7839947D" w14:textId="77777777" w:rsidR="007E60D2" w:rsidRPr="007E60D2" w:rsidRDefault="007E60D2" w:rsidP="00D975CD">
      <w:pPr>
        <w:spacing w:after="0" w:line="276" w:lineRule="auto"/>
        <w:jc w:val="both"/>
        <w:rPr>
          <w:b/>
          <w:bCs/>
          <w:sz w:val="24"/>
          <w:szCs w:val="24"/>
        </w:rPr>
      </w:pPr>
      <w:proofErr w:type="spellStart"/>
      <w:r w:rsidRPr="007E60D2">
        <w:rPr>
          <w:b/>
          <w:bCs/>
          <w:sz w:val="24"/>
          <w:szCs w:val="24"/>
        </w:rPr>
        <w:t>Дотримуйтеся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нічної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тиші</w:t>
      </w:r>
      <w:proofErr w:type="spellEnd"/>
      <w:r w:rsidRPr="007E60D2">
        <w:rPr>
          <w:b/>
          <w:bCs/>
          <w:sz w:val="24"/>
          <w:szCs w:val="24"/>
        </w:rPr>
        <w:t xml:space="preserve">, </w:t>
      </w:r>
      <w:proofErr w:type="spellStart"/>
      <w:r w:rsidRPr="007E60D2">
        <w:rPr>
          <w:b/>
          <w:bCs/>
          <w:sz w:val="24"/>
          <w:szCs w:val="24"/>
        </w:rPr>
        <w:t>передбаченої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Законом</w:t>
      </w:r>
      <w:proofErr w:type="spellEnd"/>
      <w:r w:rsidRPr="007E60D2">
        <w:rPr>
          <w:b/>
          <w:bCs/>
          <w:sz w:val="24"/>
          <w:szCs w:val="24"/>
        </w:rPr>
        <w:t xml:space="preserve"> 258/2000 </w:t>
      </w:r>
      <w:proofErr w:type="spellStart"/>
      <w:r w:rsidRPr="007E60D2">
        <w:rPr>
          <w:b/>
          <w:bCs/>
          <w:sz w:val="24"/>
          <w:szCs w:val="24"/>
        </w:rPr>
        <w:t>Coll</w:t>
      </w:r>
      <w:proofErr w:type="spellEnd"/>
      <w:r w:rsidRPr="007E60D2">
        <w:rPr>
          <w:b/>
          <w:bCs/>
          <w:sz w:val="24"/>
          <w:szCs w:val="24"/>
        </w:rPr>
        <w:t xml:space="preserve">. </w:t>
      </w:r>
      <w:proofErr w:type="spellStart"/>
      <w:r w:rsidRPr="007E60D2">
        <w:rPr>
          <w:b/>
          <w:bCs/>
          <w:sz w:val="24"/>
          <w:szCs w:val="24"/>
        </w:rPr>
        <w:t>про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охорону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здоров'я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населення</w:t>
      </w:r>
      <w:proofErr w:type="spellEnd"/>
      <w:r w:rsidRPr="007E60D2">
        <w:rPr>
          <w:b/>
          <w:bCs/>
          <w:sz w:val="24"/>
          <w:szCs w:val="24"/>
        </w:rPr>
        <w:t>.</w:t>
      </w:r>
    </w:p>
    <w:p w14:paraId="56C6EB27" w14:textId="777B6E5C" w:rsidR="00D975CD" w:rsidRPr="007E60D2" w:rsidRDefault="007E60D2" w:rsidP="00D975CD">
      <w:pPr>
        <w:spacing w:after="0" w:line="276" w:lineRule="auto"/>
        <w:jc w:val="both"/>
        <w:rPr>
          <w:b/>
          <w:bCs/>
          <w:sz w:val="24"/>
          <w:szCs w:val="24"/>
        </w:rPr>
      </w:pPr>
      <w:proofErr w:type="spellStart"/>
      <w:r w:rsidRPr="007E60D2">
        <w:rPr>
          <w:b/>
          <w:bCs/>
          <w:sz w:val="24"/>
          <w:szCs w:val="24"/>
        </w:rPr>
        <w:t>Шум</w:t>
      </w:r>
      <w:proofErr w:type="spellEnd"/>
      <w:r w:rsidRPr="007E60D2">
        <w:rPr>
          <w:b/>
          <w:bCs/>
          <w:sz w:val="24"/>
          <w:szCs w:val="24"/>
        </w:rPr>
        <w:t xml:space="preserve"> у </w:t>
      </w:r>
      <w:proofErr w:type="spellStart"/>
      <w:r w:rsidRPr="007E60D2">
        <w:rPr>
          <w:b/>
          <w:bCs/>
          <w:sz w:val="24"/>
          <w:szCs w:val="24"/>
        </w:rPr>
        <w:t>будинку</w:t>
      </w:r>
      <w:proofErr w:type="spellEnd"/>
      <w:r w:rsidRPr="007E60D2">
        <w:rPr>
          <w:b/>
          <w:bCs/>
          <w:sz w:val="24"/>
          <w:szCs w:val="24"/>
        </w:rPr>
        <w:t xml:space="preserve"> є </w:t>
      </w:r>
      <w:proofErr w:type="spellStart"/>
      <w:r w:rsidRPr="007E60D2">
        <w:rPr>
          <w:b/>
          <w:bCs/>
          <w:sz w:val="24"/>
          <w:szCs w:val="24"/>
        </w:rPr>
        <w:t>частиною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пункту</w:t>
      </w:r>
      <w:proofErr w:type="spellEnd"/>
      <w:r w:rsidRPr="007E60D2">
        <w:rPr>
          <w:b/>
          <w:bCs/>
          <w:sz w:val="24"/>
          <w:szCs w:val="24"/>
        </w:rPr>
        <w:t xml:space="preserve"> 2 </w:t>
      </w:r>
      <w:proofErr w:type="spellStart"/>
      <w:r w:rsidRPr="007E60D2">
        <w:rPr>
          <w:b/>
          <w:bCs/>
          <w:sz w:val="24"/>
          <w:szCs w:val="24"/>
        </w:rPr>
        <w:t>правил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внутрішнього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розпорядку</w:t>
      </w:r>
      <w:proofErr w:type="spellEnd"/>
      <w:r w:rsidRPr="007E60D2">
        <w:rPr>
          <w:b/>
          <w:bCs/>
          <w:sz w:val="24"/>
          <w:szCs w:val="24"/>
        </w:rPr>
        <w:t xml:space="preserve">, </w:t>
      </w:r>
      <w:proofErr w:type="spellStart"/>
      <w:r w:rsidRPr="007E60D2">
        <w:rPr>
          <w:b/>
          <w:bCs/>
          <w:sz w:val="24"/>
          <w:szCs w:val="24"/>
        </w:rPr>
        <w:t>який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зобов’язаний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виконувати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кожен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мешканець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цього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будинку</w:t>
      </w:r>
      <w:proofErr w:type="spellEnd"/>
      <w:r w:rsidRPr="007E60D2">
        <w:rPr>
          <w:b/>
          <w:bCs/>
          <w:sz w:val="24"/>
          <w:szCs w:val="24"/>
        </w:rPr>
        <w:t>.</w:t>
      </w:r>
    </w:p>
    <w:p w14:paraId="7EA5A4F3" w14:textId="7DB8A96F" w:rsidR="007E60D2" w:rsidRPr="00297EAB" w:rsidRDefault="007E60D2" w:rsidP="00D975CD">
      <w:pPr>
        <w:spacing w:line="276" w:lineRule="auto"/>
        <w:jc w:val="both"/>
        <w:rPr>
          <w:b/>
          <w:bCs/>
          <w:color w:val="FF0000"/>
          <w:sz w:val="24"/>
          <w:szCs w:val="24"/>
          <w:u w:val="single"/>
        </w:rPr>
      </w:pPr>
      <w:proofErr w:type="spellStart"/>
      <w:r w:rsidRPr="007E60D2">
        <w:rPr>
          <w:b/>
          <w:bCs/>
          <w:sz w:val="24"/>
          <w:szCs w:val="24"/>
        </w:rPr>
        <w:t>Це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не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тільки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шум</w:t>
      </w:r>
      <w:proofErr w:type="spellEnd"/>
      <w:r w:rsidRPr="007E60D2">
        <w:rPr>
          <w:b/>
          <w:bCs/>
          <w:sz w:val="24"/>
          <w:szCs w:val="24"/>
        </w:rPr>
        <w:t xml:space="preserve">, </w:t>
      </w:r>
      <w:proofErr w:type="spellStart"/>
      <w:r w:rsidRPr="007E60D2">
        <w:rPr>
          <w:b/>
          <w:bCs/>
          <w:sz w:val="24"/>
          <w:szCs w:val="24"/>
        </w:rPr>
        <w:t>викликаний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музикою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та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подіями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вихідного</w:t>
      </w:r>
      <w:proofErr w:type="spellEnd"/>
      <w:r w:rsidRPr="007E60D2">
        <w:rPr>
          <w:b/>
          <w:bCs/>
          <w:sz w:val="24"/>
          <w:szCs w:val="24"/>
        </w:rPr>
        <w:t xml:space="preserve"> </w:t>
      </w:r>
      <w:proofErr w:type="spellStart"/>
      <w:r w:rsidRPr="007E60D2">
        <w:rPr>
          <w:b/>
          <w:bCs/>
          <w:sz w:val="24"/>
          <w:szCs w:val="24"/>
        </w:rPr>
        <w:t>дня</w:t>
      </w:r>
      <w:proofErr w:type="spellEnd"/>
      <w:r w:rsidRPr="007E60D2">
        <w:rPr>
          <w:b/>
          <w:bCs/>
          <w:sz w:val="24"/>
          <w:szCs w:val="24"/>
        </w:rPr>
        <w:t>,</w:t>
      </w:r>
      <w:r w:rsidRPr="007E60D2">
        <w:rPr>
          <w:b/>
          <w:bCs/>
          <w:color w:val="FF0000"/>
          <w:sz w:val="24"/>
          <w:szCs w:val="24"/>
          <w:u w:val="single"/>
        </w:rPr>
        <w:t xml:space="preserve"> а й </w:t>
      </w:r>
      <w:proofErr w:type="spellStart"/>
      <w:r w:rsidRPr="007E60D2">
        <w:rPr>
          <w:b/>
          <w:bCs/>
          <w:color w:val="FF0000"/>
          <w:sz w:val="24"/>
          <w:szCs w:val="24"/>
          <w:u w:val="single"/>
        </w:rPr>
        <w:t>увімкнення</w:t>
      </w:r>
      <w:proofErr w:type="spellEnd"/>
      <w:r w:rsidRPr="007E60D2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7E60D2">
        <w:rPr>
          <w:b/>
          <w:bCs/>
          <w:color w:val="FF0000"/>
          <w:sz w:val="24"/>
          <w:szCs w:val="24"/>
          <w:u w:val="single"/>
        </w:rPr>
        <w:t>побутової</w:t>
      </w:r>
      <w:proofErr w:type="spellEnd"/>
      <w:r w:rsidRPr="007E60D2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7E60D2">
        <w:rPr>
          <w:b/>
          <w:bCs/>
          <w:color w:val="FF0000"/>
          <w:sz w:val="24"/>
          <w:szCs w:val="24"/>
          <w:u w:val="single"/>
        </w:rPr>
        <w:t>техніки</w:t>
      </w:r>
      <w:proofErr w:type="spellEnd"/>
      <w:r w:rsidRPr="007E60D2">
        <w:rPr>
          <w:b/>
          <w:bCs/>
          <w:color w:val="FF0000"/>
          <w:sz w:val="24"/>
          <w:szCs w:val="24"/>
          <w:u w:val="single"/>
        </w:rPr>
        <w:t xml:space="preserve">, </w:t>
      </w:r>
      <w:proofErr w:type="spellStart"/>
      <w:r w:rsidRPr="007E60D2">
        <w:rPr>
          <w:b/>
          <w:bCs/>
          <w:color w:val="FF0000"/>
          <w:sz w:val="24"/>
          <w:szCs w:val="24"/>
          <w:u w:val="single"/>
        </w:rPr>
        <w:t>наприклад</w:t>
      </w:r>
      <w:proofErr w:type="spellEnd"/>
      <w:r w:rsidRPr="007E60D2">
        <w:rPr>
          <w:b/>
          <w:bCs/>
          <w:color w:val="FF0000"/>
          <w:sz w:val="24"/>
          <w:szCs w:val="24"/>
          <w:u w:val="single"/>
        </w:rPr>
        <w:t xml:space="preserve">, </w:t>
      </w:r>
      <w:proofErr w:type="spellStart"/>
      <w:r w:rsidRPr="007E60D2">
        <w:rPr>
          <w:b/>
          <w:bCs/>
          <w:color w:val="FF0000"/>
          <w:sz w:val="24"/>
          <w:szCs w:val="24"/>
          <w:u w:val="single"/>
        </w:rPr>
        <w:t>пральної</w:t>
      </w:r>
      <w:proofErr w:type="spellEnd"/>
      <w:r w:rsidRPr="007E60D2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7E60D2">
        <w:rPr>
          <w:b/>
          <w:bCs/>
          <w:color w:val="FF0000"/>
          <w:sz w:val="24"/>
          <w:szCs w:val="24"/>
          <w:u w:val="single"/>
        </w:rPr>
        <w:t>машини</w:t>
      </w:r>
      <w:proofErr w:type="spellEnd"/>
      <w:r w:rsidRPr="007E60D2">
        <w:rPr>
          <w:b/>
          <w:bCs/>
          <w:color w:val="FF0000"/>
          <w:sz w:val="24"/>
          <w:szCs w:val="24"/>
          <w:u w:val="single"/>
        </w:rPr>
        <w:t xml:space="preserve">, </w:t>
      </w:r>
      <w:proofErr w:type="spellStart"/>
      <w:r w:rsidRPr="007E60D2">
        <w:rPr>
          <w:b/>
          <w:bCs/>
          <w:color w:val="FF0000"/>
          <w:sz w:val="24"/>
          <w:szCs w:val="24"/>
          <w:u w:val="single"/>
        </w:rPr>
        <w:t>пилососа</w:t>
      </w:r>
      <w:proofErr w:type="spellEnd"/>
      <w:r w:rsidRPr="007E60D2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7E60D2">
        <w:rPr>
          <w:b/>
          <w:bCs/>
          <w:color w:val="FF0000"/>
          <w:sz w:val="24"/>
          <w:szCs w:val="24"/>
          <w:u w:val="single"/>
        </w:rPr>
        <w:t>тощо</w:t>
      </w:r>
      <w:proofErr w:type="spellEnd"/>
      <w:r w:rsidRPr="007E60D2">
        <w:rPr>
          <w:b/>
          <w:bCs/>
          <w:color w:val="FF0000"/>
          <w:sz w:val="24"/>
          <w:szCs w:val="24"/>
          <w:u w:val="single"/>
        </w:rPr>
        <w:t xml:space="preserve"> в </w:t>
      </w:r>
      <w:proofErr w:type="spellStart"/>
      <w:r w:rsidRPr="007E60D2">
        <w:rPr>
          <w:b/>
          <w:bCs/>
          <w:color w:val="FF0000"/>
          <w:sz w:val="24"/>
          <w:szCs w:val="24"/>
          <w:u w:val="single"/>
        </w:rPr>
        <w:t>тихий</w:t>
      </w:r>
      <w:proofErr w:type="spellEnd"/>
      <w:r w:rsidRPr="007E60D2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7E60D2">
        <w:rPr>
          <w:b/>
          <w:bCs/>
          <w:color w:val="FF0000"/>
          <w:sz w:val="24"/>
          <w:szCs w:val="24"/>
          <w:u w:val="single"/>
        </w:rPr>
        <w:t>нічний</w:t>
      </w:r>
      <w:proofErr w:type="spellEnd"/>
      <w:r w:rsidRPr="007E60D2">
        <w:rPr>
          <w:b/>
          <w:bCs/>
          <w:color w:val="FF0000"/>
          <w:sz w:val="24"/>
          <w:szCs w:val="24"/>
          <w:u w:val="single"/>
        </w:rPr>
        <w:t xml:space="preserve"> </w:t>
      </w:r>
      <w:proofErr w:type="spellStart"/>
      <w:r w:rsidRPr="007E60D2">
        <w:rPr>
          <w:b/>
          <w:bCs/>
          <w:color w:val="FF0000"/>
          <w:sz w:val="24"/>
          <w:szCs w:val="24"/>
          <w:u w:val="single"/>
        </w:rPr>
        <w:t>час</w:t>
      </w:r>
      <w:proofErr w:type="spellEnd"/>
      <w:r w:rsidRPr="007E60D2">
        <w:rPr>
          <w:b/>
          <w:bCs/>
          <w:color w:val="FF0000"/>
          <w:sz w:val="24"/>
          <w:szCs w:val="24"/>
          <w:u w:val="single"/>
        </w:rPr>
        <w:t>.</w:t>
      </w:r>
    </w:p>
    <w:sectPr w:rsidR="007E60D2" w:rsidRPr="00297EAB" w:rsidSect="000E36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2A5"/>
    <w:rsid w:val="000E365D"/>
    <w:rsid w:val="00297EAB"/>
    <w:rsid w:val="00302D24"/>
    <w:rsid w:val="00313C0A"/>
    <w:rsid w:val="003469DB"/>
    <w:rsid w:val="0036146C"/>
    <w:rsid w:val="00367798"/>
    <w:rsid w:val="003E3EA1"/>
    <w:rsid w:val="006D69BA"/>
    <w:rsid w:val="007E60D2"/>
    <w:rsid w:val="009B1247"/>
    <w:rsid w:val="00A20C50"/>
    <w:rsid w:val="00BB3088"/>
    <w:rsid w:val="00C132A5"/>
    <w:rsid w:val="00D975CD"/>
    <w:rsid w:val="00E31B8E"/>
    <w:rsid w:val="00FF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FDF3"/>
  <w15:chartTrackingRefBased/>
  <w15:docId w15:val="{62D18FFA-08A2-4F8A-BEEA-7DE31100F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Cholenska</dc:creator>
  <cp:keywords/>
  <dc:description/>
  <cp:lastModifiedBy>Monika Cholenska (DHL CZ)</cp:lastModifiedBy>
  <cp:revision>9</cp:revision>
  <cp:lastPrinted>2024-02-05T11:45:00Z</cp:lastPrinted>
  <dcterms:created xsi:type="dcterms:W3CDTF">2024-02-05T11:24:00Z</dcterms:created>
  <dcterms:modified xsi:type="dcterms:W3CDTF">2024-02-05T11:47:00Z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36915f3-2f02-4945-8997-f2963298db46_Enabled">
    <vt:lpwstr>true</vt:lpwstr>
  </property>
  <property fmtid="{D5CDD505-2E9C-101B-9397-08002B2CF9AE}" pid="3" name="MSIP_Label_736915f3-2f02-4945-8997-f2963298db46_SetDate">
    <vt:lpwstr>2024-02-05T11:24:32Z</vt:lpwstr>
  </property>
  <property fmtid="{D5CDD505-2E9C-101B-9397-08002B2CF9AE}" pid="4" name="MSIP_Label_736915f3-2f02-4945-8997-f2963298db46_Method">
    <vt:lpwstr>Standard</vt:lpwstr>
  </property>
  <property fmtid="{D5CDD505-2E9C-101B-9397-08002B2CF9AE}" pid="5" name="MSIP_Label_736915f3-2f02-4945-8997-f2963298db46_Name">
    <vt:lpwstr>Internal</vt:lpwstr>
  </property>
  <property fmtid="{D5CDD505-2E9C-101B-9397-08002B2CF9AE}" pid="6" name="MSIP_Label_736915f3-2f02-4945-8997-f2963298db46_SiteId">
    <vt:lpwstr>cd99fef8-1cd3-4a2a-9bdf-15531181d65e</vt:lpwstr>
  </property>
  <property fmtid="{D5CDD505-2E9C-101B-9397-08002B2CF9AE}" pid="7" name="MSIP_Label_736915f3-2f02-4945-8997-f2963298db46_ActionId">
    <vt:lpwstr>6a73122f-ad24-4b8b-8e66-7523779363f2</vt:lpwstr>
  </property>
  <property fmtid="{D5CDD505-2E9C-101B-9397-08002B2CF9AE}" pid="8" name="MSIP_Label_736915f3-2f02-4945-8997-f2963298db46_ContentBits">
    <vt:lpwstr>1</vt:lpwstr>
  </property>
</Properties>
</file>